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F7" w:rsidRDefault="00D975F8">
      <w:pPr>
        <w:spacing w:line="1000" w:lineRule="exact"/>
        <w:jc w:val="center"/>
        <w:rPr>
          <w:rFonts w:ascii="仿宋" w:eastAsia="仿宋" w:hAnsi="仿宋"/>
          <w:b/>
          <w:sz w:val="72"/>
          <w:szCs w:val="72"/>
        </w:rPr>
      </w:pPr>
      <w:bookmarkStart w:id="0" w:name="_Hlk38472698"/>
      <w:r>
        <w:rPr>
          <w:rFonts w:ascii="仿宋" w:eastAsia="仿宋" w:hAnsi="仿宋" w:hint="eastAsia"/>
          <w:b/>
          <w:sz w:val="72"/>
          <w:szCs w:val="72"/>
        </w:rPr>
        <w:t>烟台科技学院</w:t>
      </w:r>
    </w:p>
    <w:p w:rsidR="004053F7" w:rsidRDefault="00D975F8">
      <w:pPr>
        <w:spacing w:line="1000" w:lineRule="exact"/>
        <w:jc w:val="center"/>
        <w:rPr>
          <w:rFonts w:ascii="仿宋" w:eastAsia="仿宋" w:hAnsi="仿宋"/>
          <w:b/>
          <w:sz w:val="44"/>
          <w:szCs w:val="44"/>
        </w:rPr>
      </w:pPr>
      <w:r>
        <w:rPr>
          <w:rFonts w:ascii="仿宋" w:eastAsia="仿宋" w:hAnsi="仿宋" w:hint="eastAsia"/>
          <w:b/>
          <w:sz w:val="44"/>
          <w:szCs w:val="44"/>
        </w:rPr>
        <w:t>关于学生宿舍房间漏水修复项目</w:t>
      </w:r>
    </w:p>
    <w:bookmarkEnd w:id="0"/>
    <w:p w:rsidR="004053F7" w:rsidRDefault="00D975F8">
      <w:pPr>
        <w:spacing w:line="1000" w:lineRule="exact"/>
        <w:jc w:val="center"/>
        <w:rPr>
          <w:rFonts w:ascii="仿宋" w:eastAsia="仿宋" w:hAnsi="仿宋"/>
          <w:b/>
          <w:sz w:val="72"/>
          <w:szCs w:val="72"/>
        </w:rPr>
      </w:pPr>
      <w:r>
        <w:rPr>
          <w:rFonts w:ascii="仿宋" w:eastAsia="仿宋" w:hAnsi="仿宋" w:hint="eastAsia"/>
          <w:b/>
          <w:sz w:val="72"/>
          <w:szCs w:val="72"/>
        </w:rPr>
        <w:t>公</w:t>
      </w:r>
    </w:p>
    <w:p w:rsidR="004053F7" w:rsidRDefault="00D975F8">
      <w:pPr>
        <w:spacing w:line="1000" w:lineRule="exact"/>
        <w:jc w:val="center"/>
        <w:rPr>
          <w:rFonts w:ascii="仿宋" w:eastAsia="仿宋" w:hAnsi="仿宋"/>
          <w:b/>
          <w:sz w:val="72"/>
          <w:szCs w:val="72"/>
        </w:rPr>
      </w:pPr>
      <w:r>
        <w:rPr>
          <w:rFonts w:ascii="仿宋" w:eastAsia="仿宋" w:hAnsi="仿宋" w:hint="eastAsia"/>
          <w:b/>
          <w:sz w:val="72"/>
          <w:szCs w:val="72"/>
        </w:rPr>
        <w:t>开</w:t>
      </w:r>
      <w:bookmarkStart w:id="1" w:name="_GoBack"/>
      <w:bookmarkEnd w:id="1"/>
    </w:p>
    <w:p w:rsidR="004053F7" w:rsidRDefault="00D975F8">
      <w:pPr>
        <w:spacing w:line="1000" w:lineRule="exact"/>
        <w:jc w:val="center"/>
        <w:rPr>
          <w:rFonts w:ascii="仿宋" w:eastAsia="仿宋" w:hAnsi="仿宋"/>
          <w:b/>
          <w:sz w:val="72"/>
          <w:szCs w:val="72"/>
        </w:rPr>
      </w:pPr>
      <w:r>
        <w:rPr>
          <w:rFonts w:ascii="仿宋" w:eastAsia="仿宋" w:hAnsi="仿宋" w:hint="eastAsia"/>
          <w:b/>
          <w:sz w:val="72"/>
          <w:szCs w:val="72"/>
        </w:rPr>
        <w:t>询</w:t>
      </w:r>
    </w:p>
    <w:p w:rsidR="004053F7" w:rsidRDefault="00D975F8">
      <w:pPr>
        <w:spacing w:line="1000" w:lineRule="exact"/>
        <w:jc w:val="center"/>
        <w:rPr>
          <w:rFonts w:ascii="仿宋" w:eastAsia="仿宋" w:hAnsi="仿宋"/>
          <w:b/>
          <w:sz w:val="72"/>
          <w:szCs w:val="72"/>
        </w:rPr>
      </w:pPr>
      <w:r>
        <w:rPr>
          <w:rFonts w:ascii="仿宋" w:eastAsia="仿宋" w:hAnsi="仿宋" w:hint="eastAsia"/>
          <w:b/>
          <w:sz w:val="72"/>
          <w:szCs w:val="72"/>
        </w:rPr>
        <w:t>价</w:t>
      </w:r>
    </w:p>
    <w:p w:rsidR="004053F7" w:rsidRDefault="00D975F8">
      <w:pPr>
        <w:spacing w:line="1000" w:lineRule="exact"/>
        <w:jc w:val="center"/>
        <w:rPr>
          <w:rFonts w:ascii="仿宋" w:eastAsia="仿宋" w:hAnsi="仿宋"/>
          <w:b/>
          <w:sz w:val="72"/>
          <w:szCs w:val="72"/>
        </w:rPr>
      </w:pPr>
      <w:r>
        <w:rPr>
          <w:rFonts w:ascii="仿宋" w:eastAsia="仿宋" w:hAnsi="仿宋" w:hint="eastAsia"/>
          <w:b/>
          <w:sz w:val="72"/>
          <w:szCs w:val="72"/>
        </w:rPr>
        <w:t>邀</w:t>
      </w:r>
    </w:p>
    <w:p w:rsidR="004053F7" w:rsidRDefault="00D975F8">
      <w:pPr>
        <w:spacing w:line="1000" w:lineRule="exact"/>
        <w:jc w:val="center"/>
        <w:rPr>
          <w:rFonts w:ascii="仿宋" w:eastAsia="仿宋" w:hAnsi="仿宋"/>
          <w:b/>
          <w:sz w:val="72"/>
          <w:szCs w:val="72"/>
        </w:rPr>
      </w:pPr>
      <w:r>
        <w:rPr>
          <w:rFonts w:ascii="仿宋" w:eastAsia="仿宋" w:hAnsi="仿宋" w:hint="eastAsia"/>
          <w:b/>
          <w:sz w:val="72"/>
          <w:szCs w:val="72"/>
        </w:rPr>
        <w:t>请</w:t>
      </w:r>
    </w:p>
    <w:p w:rsidR="004053F7" w:rsidRDefault="00D975F8">
      <w:pPr>
        <w:spacing w:line="1000" w:lineRule="exact"/>
        <w:jc w:val="center"/>
        <w:rPr>
          <w:rFonts w:ascii="仿宋" w:eastAsia="仿宋" w:hAnsi="仿宋"/>
          <w:b/>
          <w:sz w:val="72"/>
          <w:szCs w:val="72"/>
        </w:rPr>
      </w:pPr>
      <w:r>
        <w:rPr>
          <w:rFonts w:ascii="仿宋" w:eastAsia="仿宋" w:hAnsi="仿宋" w:hint="eastAsia"/>
          <w:b/>
          <w:sz w:val="72"/>
          <w:szCs w:val="72"/>
        </w:rPr>
        <w:t>函</w:t>
      </w:r>
    </w:p>
    <w:p w:rsidR="009E6900" w:rsidRDefault="009E6900">
      <w:pPr>
        <w:spacing w:line="500" w:lineRule="exact"/>
        <w:rPr>
          <w:rFonts w:ascii="仿宋" w:eastAsia="仿宋" w:hAnsi="仿宋"/>
          <w:b/>
          <w:sz w:val="36"/>
          <w:szCs w:val="36"/>
        </w:rPr>
      </w:pPr>
    </w:p>
    <w:p w:rsidR="004053F7" w:rsidRDefault="00D975F8">
      <w:pPr>
        <w:spacing w:line="500" w:lineRule="exact"/>
        <w:rPr>
          <w:rFonts w:ascii="仿宋" w:eastAsia="仿宋" w:hAnsi="仿宋"/>
          <w:b/>
          <w:sz w:val="36"/>
          <w:szCs w:val="36"/>
        </w:rPr>
      </w:pPr>
      <w:r>
        <w:rPr>
          <w:rFonts w:ascii="仿宋" w:eastAsia="仿宋" w:hAnsi="仿宋" w:hint="eastAsia"/>
          <w:b/>
          <w:sz w:val="36"/>
          <w:szCs w:val="36"/>
        </w:rPr>
        <w:t>项目编号：YKG2021014</w:t>
      </w:r>
    </w:p>
    <w:p w:rsidR="004053F7" w:rsidRDefault="00D975F8">
      <w:pPr>
        <w:spacing w:line="500" w:lineRule="exact"/>
        <w:rPr>
          <w:rFonts w:ascii="仿宋" w:eastAsia="仿宋" w:hAnsi="仿宋"/>
          <w:b/>
          <w:sz w:val="36"/>
          <w:szCs w:val="36"/>
        </w:rPr>
        <w:sectPr w:rsidR="004053F7">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134" w:header="851" w:footer="227" w:gutter="0"/>
          <w:cols w:space="425"/>
          <w:titlePg/>
          <w:docGrid w:type="lines" w:linePitch="312"/>
        </w:sectPr>
      </w:pPr>
      <w:bookmarkStart w:id="2" w:name="_Toc169332792"/>
      <w:bookmarkStart w:id="3" w:name="_Toc160880118"/>
      <w:bookmarkStart w:id="4" w:name="_Toc160880485"/>
      <w:r>
        <w:rPr>
          <w:rFonts w:ascii="仿宋" w:eastAsia="仿宋" w:hAnsi="仿宋" w:hint="eastAsia"/>
          <w:b/>
          <w:sz w:val="36"/>
          <w:szCs w:val="36"/>
        </w:rPr>
        <w:t>项目名称</w:t>
      </w:r>
      <w:bookmarkEnd w:id="2"/>
      <w:bookmarkEnd w:id="3"/>
      <w:bookmarkEnd w:id="4"/>
      <w:r>
        <w:rPr>
          <w:rFonts w:ascii="仿宋" w:eastAsia="仿宋" w:hAnsi="仿宋" w:hint="eastAsia"/>
          <w:b/>
          <w:sz w:val="36"/>
          <w:szCs w:val="36"/>
        </w:rPr>
        <w:t>：</w:t>
      </w:r>
      <w:bookmarkStart w:id="5" w:name="_Toc225669277"/>
      <w:bookmarkStart w:id="6" w:name="_Toc212526081"/>
      <w:bookmarkStart w:id="7" w:name="_Toc212456146"/>
      <w:bookmarkStart w:id="8" w:name="_Toc216241307"/>
      <w:bookmarkStart w:id="9" w:name="_Toc212530253"/>
      <w:bookmarkStart w:id="10" w:name="_Toc217891359"/>
      <w:bookmarkStart w:id="11" w:name="_Toc219800200"/>
      <w:bookmarkStart w:id="12" w:name="_Toc223146565"/>
      <w:bookmarkStart w:id="13" w:name="_Toc267060407"/>
      <w:bookmarkStart w:id="14" w:name="_Toc267060022"/>
      <w:bookmarkStart w:id="15" w:name="_Toc267059786"/>
      <w:bookmarkStart w:id="16" w:name="_Toc267059519"/>
      <w:bookmarkStart w:id="17" w:name="_Toc267059010"/>
      <w:bookmarkStart w:id="18" w:name="_Toc266870386"/>
      <w:bookmarkStart w:id="19" w:name="_Toc266868624"/>
      <w:bookmarkStart w:id="20" w:name="_Toc259692600"/>
      <w:bookmarkStart w:id="21" w:name="_Toc258401210"/>
      <w:bookmarkStart w:id="22" w:name="_Toc254790852"/>
      <w:bookmarkStart w:id="23" w:name="_Toc251613780"/>
      <w:bookmarkStart w:id="24" w:name="_Toc249325665"/>
      <w:bookmarkStart w:id="25" w:name="_Toc235438297"/>
      <w:bookmarkStart w:id="26" w:name="_Toc212454753"/>
      <w:bookmarkStart w:id="27" w:name="_Toc207014580"/>
      <w:bookmarkStart w:id="28" w:name="_Toc170798743"/>
      <w:bookmarkStart w:id="29" w:name="_Toc169332794"/>
      <w:bookmarkStart w:id="30" w:name="_Toc235437942"/>
      <w:bookmarkStart w:id="31" w:name="_Toc273178686"/>
      <w:bookmarkStart w:id="32" w:name="_Toc267060162"/>
      <w:bookmarkStart w:id="33" w:name="_Toc267059899"/>
      <w:bookmarkStart w:id="34" w:name="_Toc267059633"/>
      <w:bookmarkStart w:id="35" w:name="_Toc267059161"/>
      <w:bookmarkStart w:id="36" w:name="_Toc266870861"/>
      <w:bookmarkStart w:id="37" w:name="_Toc266868924"/>
      <w:bookmarkStart w:id="38" w:name="_Toc259692693"/>
      <w:bookmarkStart w:id="39" w:name="_Toc259520819"/>
      <w:bookmarkStart w:id="40" w:name="_Toc255974963"/>
      <w:bookmarkStart w:id="41" w:name="_Toc253066567"/>
      <w:bookmarkStart w:id="42" w:name="_Toc251586187"/>
      <w:bookmarkStart w:id="43" w:name="_Toc236021402"/>
      <w:bookmarkStart w:id="44" w:name="_Toc235438227"/>
      <w:bookmarkStart w:id="45" w:name="_Toc211937196"/>
      <w:bookmarkStart w:id="46" w:name="_Toc177985424"/>
      <w:bookmarkStart w:id="47" w:name="_Toc169332904"/>
      <w:bookmarkStart w:id="48" w:name="_Toc160880487"/>
      <w:bookmarkStart w:id="49" w:name="_Toc227058483"/>
      <w:r>
        <w:rPr>
          <w:rFonts w:ascii="仿宋" w:eastAsia="仿宋" w:hAnsi="仿宋" w:hint="eastAsia"/>
          <w:b/>
          <w:sz w:val="36"/>
          <w:szCs w:val="36"/>
        </w:rPr>
        <w:t>烟台科技学院关于学生宿舍房间漏水修复项目</w:t>
      </w:r>
    </w:p>
    <w:p w:rsidR="004053F7" w:rsidRDefault="004053F7">
      <w:pPr>
        <w:pStyle w:val="Default"/>
        <w:spacing w:line="360" w:lineRule="auto"/>
        <w:jc w:val="center"/>
        <w:outlineLvl w:val="0"/>
        <w:rPr>
          <w:rFonts w:ascii="仿宋" w:eastAsia="仿宋" w:hAnsi="仿宋"/>
          <w:b/>
          <w:color w:val="auto"/>
          <w:sz w:val="44"/>
          <w:szCs w:val="44"/>
        </w:rPr>
      </w:pPr>
    </w:p>
    <w:p w:rsidR="004053F7" w:rsidRDefault="004053F7">
      <w:pPr>
        <w:pStyle w:val="Default"/>
        <w:spacing w:line="360" w:lineRule="auto"/>
        <w:jc w:val="center"/>
        <w:outlineLvl w:val="0"/>
        <w:rPr>
          <w:rFonts w:ascii="仿宋" w:eastAsia="仿宋" w:hAnsi="仿宋"/>
          <w:b/>
          <w:color w:val="auto"/>
          <w:sz w:val="44"/>
          <w:szCs w:val="44"/>
        </w:rPr>
      </w:pPr>
    </w:p>
    <w:p w:rsidR="004053F7" w:rsidRDefault="004053F7">
      <w:pPr>
        <w:pStyle w:val="Default"/>
        <w:spacing w:line="360" w:lineRule="auto"/>
        <w:jc w:val="center"/>
        <w:outlineLvl w:val="0"/>
        <w:rPr>
          <w:rFonts w:ascii="仿宋" w:eastAsia="仿宋" w:hAnsi="仿宋"/>
          <w:b/>
          <w:color w:val="auto"/>
          <w:sz w:val="44"/>
          <w:szCs w:val="44"/>
        </w:rPr>
      </w:pPr>
    </w:p>
    <w:p w:rsidR="004053F7" w:rsidRDefault="00D975F8">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仿宋" w:eastAsia="仿宋" w:hAnsi="仿宋" w:hint="eastAsia"/>
          <w:b/>
          <w:color w:val="auto"/>
          <w:sz w:val="44"/>
          <w:szCs w:val="44"/>
        </w:rPr>
        <w:t>函</w:t>
      </w:r>
    </w:p>
    <w:p w:rsidR="004053F7" w:rsidRDefault="00D975F8">
      <w:pPr>
        <w:spacing w:line="500" w:lineRule="exact"/>
        <w:ind w:firstLineChars="200" w:firstLine="560"/>
        <w:rPr>
          <w:rFonts w:ascii="仿宋" w:eastAsia="仿宋" w:hAnsi="仿宋"/>
          <w:sz w:val="28"/>
          <w:szCs w:val="28"/>
        </w:rPr>
      </w:pPr>
      <w:r>
        <w:rPr>
          <w:rFonts w:ascii="仿宋" w:eastAsia="仿宋" w:hAnsi="仿宋" w:hint="eastAsia"/>
          <w:sz w:val="28"/>
          <w:szCs w:val="28"/>
        </w:rPr>
        <w:t>烟台科技学院成立于2005年（原济南大学泉城学院），是国家教育部和山东省人民政府批准成立的全日制普通本科高校。现有全日制在校生15000余人，基础设施完备，教学科研条件优越。根据需要，对烟台科技学院学生宿舍房间漏水修复项目公开询价，欢迎国内合格参与人参与。</w:t>
      </w:r>
    </w:p>
    <w:p w:rsidR="004053F7" w:rsidRDefault="00D975F8" w:rsidP="00725B14">
      <w:pPr>
        <w:spacing w:after="0" w:line="500" w:lineRule="exact"/>
        <w:ind w:firstLineChars="152" w:firstLine="426"/>
        <w:jc w:val="left"/>
        <w:rPr>
          <w:rFonts w:ascii="仿宋" w:eastAsia="仿宋" w:hAnsi="仿宋"/>
          <w:sz w:val="28"/>
          <w:szCs w:val="28"/>
        </w:rPr>
      </w:pPr>
      <w:bookmarkStart w:id="50" w:name="_Hlk10840310"/>
      <w:r>
        <w:rPr>
          <w:rFonts w:ascii="仿宋" w:eastAsia="仿宋" w:hAnsi="仿宋" w:hint="eastAsia"/>
          <w:sz w:val="28"/>
          <w:szCs w:val="28"/>
        </w:rPr>
        <w:t>一、项目说明</w:t>
      </w:r>
    </w:p>
    <w:p w:rsidR="004053F7" w:rsidRDefault="00D975F8">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项目编号：YKG2021014</w:t>
      </w:r>
    </w:p>
    <w:p w:rsidR="004053F7" w:rsidRDefault="00D975F8">
      <w:pPr>
        <w:spacing w:line="500" w:lineRule="exact"/>
        <w:ind w:firstLineChars="314" w:firstLine="879"/>
        <w:rPr>
          <w:rFonts w:ascii="仿宋" w:eastAsia="仿宋" w:hAnsi="仿宋"/>
          <w:sz w:val="28"/>
          <w:szCs w:val="28"/>
        </w:rPr>
      </w:pPr>
      <w:r>
        <w:rPr>
          <w:rFonts w:ascii="仿宋" w:eastAsia="仿宋" w:hAnsi="仿宋" w:hint="eastAsia"/>
          <w:sz w:val="28"/>
          <w:szCs w:val="28"/>
        </w:rPr>
        <w:t>项目名称：烟台科技学院关于学生宿舍房间漏水修复项目</w:t>
      </w:r>
    </w:p>
    <w:p w:rsidR="004053F7" w:rsidRDefault="00D975F8">
      <w:pPr>
        <w:spacing w:line="500" w:lineRule="exact"/>
        <w:ind w:firstLineChars="314" w:firstLine="879"/>
        <w:rPr>
          <w:rFonts w:ascii="仿宋" w:eastAsia="仿宋" w:hAnsi="仿宋"/>
          <w:sz w:val="28"/>
          <w:szCs w:val="28"/>
        </w:rPr>
      </w:pPr>
      <w:r>
        <w:rPr>
          <w:rFonts w:ascii="仿宋" w:eastAsia="仿宋" w:hAnsi="仿宋" w:hint="eastAsia"/>
          <w:sz w:val="28"/>
          <w:szCs w:val="28"/>
        </w:rPr>
        <w:t>数量及主要技术要求:详见《公开询价货物一览表》</w:t>
      </w:r>
    </w:p>
    <w:p w:rsidR="004053F7" w:rsidRDefault="00D975F8">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p>
    <w:p w:rsidR="004053F7" w:rsidRDefault="00D975F8" w:rsidP="00725B14">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（1）参与人应遵守中国的有关法律、法规和规章的规定。</w:t>
      </w:r>
    </w:p>
    <w:p w:rsidR="004053F7" w:rsidRDefault="00D975F8" w:rsidP="00725B14">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（2）参与人具有2年以上（包括2年）5个以上同类项目销售和良好的售后服务应用成功案例,近三年未发生重大安全或质量事故。</w:t>
      </w:r>
    </w:p>
    <w:p w:rsidR="004053F7" w:rsidRDefault="00D975F8" w:rsidP="00725B14">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（3）参与人须有良好的商业信誉和健全的财务制度。</w:t>
      </w:r>
    </w:p>
    <w:p w:rsidR="004053F7" w:rsidRDefault="00D975F8" w:rsidP="00725B14">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（4）参与人有依法缴纳税金和社会保障资金的良好记录。</w:t>
      </w:r>
    </w:p>
    <w:p w:rsidR="004053F7" w:rsidRDefault="00D975F8" w:rsidP="009E6900">
      <w:pPr>
        <w:spacing w:line="500" w:lineRule="exact"/>
        <w:ind w:firstLineChars="250" w:firstLine="700"/>
        <w:rPr>
          <w:rFonts w:ascii="仿宋" w:eastAsia="仿宋" w:hAnsi="仿宋"/>
          <w:sz w:val="28"/>
          <w:szCs w:val="28"/>
        </w:rPr>
      </w:pPr>
      <w:r>
        <w:rPr>
          <w:rFonts w:ascii="仿宋" w:eastAsia="仿宋" w:hAnsi="仿宋" w:hint="eastAsia"/>
          <w:sz w:val="28"/>
          <w:szCs w:val="28"/>
        </w:rPr>
        <w:t>（5）参与人根据公开询价文件中对从业人员要求，结合自身实际情况进行承诺</w:t>
      </w:r>
      <w:r>
        <w:rPr>
          <w:rFonts w:ascii="仿宋" w:eastAsia="仿宋" w:hAnsi="仿宋"/>
          <w:sz w:val="28"/>
          <w:szCs w:val="28"/>
        </w:rPr>
        <w:t>（含</w:t>
      </w:r>
      <w:r>
        <w:rPr>
          <w:rFonts w:ascii="仿宋" w:eastAsia="仿宋" w:hAnsi="仿宋" w:hint="eastAsia"/>
          <w:sz w:val="28"/>
          <w:szCs w:val="28"/>
        </w:rPr>
        <w:t>从业年限、业绩</w:t>
      </w:r>
      <w:r>
        <w:rPr>
          <w:rFonts w:ascii="仿宋" w:eastAsia="仿宋" w:hAnsi="仿宋"/>
          <w:sz w:val="28"/>
          <w:szCs w:val="28"/>
        </w:rPr>
        <w:t>等）等</w:t>
      </w:r>
      <w:r>
        <w:rPr>
          <w:rFonts w:ascii="仿宋" w:eastAsia="仿宋" w:hAnsi="仿宋" w:hint="eastAsia"/>
          <w:sz w:val="28"/>
          <w:szCs w:val="28"/>
        </w:rPr>
        <w:t>。</w:t>
      </w:r>
    </w:p>
    <w:p w:rsidR="004053F7" w:rsidRDefault="00D975F8">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报价响应文件递交方式：密封报价并邮寄。</w:t>
      </w:r>
    </w:p>
    <w:p w:rsidR="004053F7" w:rsidRDefault="00D975F8" w:rsidP="00725B14">
      <w:pPr>
        <w:widowControl w:val="0"/>
        <w:numPr>
          <w:ilvl w:val="1"/>
          <w:numId w:val="1"/>
        </w:numPr>
        <w:tabs>
          <w:tab w:val="clear" w:pos="839"/>
          <w:tab w:val="left" w:pos="567"/>
        </w:tabs>
        <w:spacing w:after="0" w:line="500" w:lineRule="exact"/>
        <w:ind w:left="1" w:firstLineChars="151" w:firstLine="423"/>
        <w:rPr>
          <w:rFonts w:ascii="仿宋" w:eastAsia="仿宋" w:hAnsi="仿宋"/>
          <w:sz w:val="28"/>
          <w:szCs w:val="28"/>
        </w:rPr>
      </w:pPr>
      <w:r>
        <w:rPr>
          <w:rFonts w:ascii="仿宋" w:eastAsia="仿宋" w:hAnsi="仿宋" w:hint="eastAsia"/>
          <w:sz w:val="28"/>
          <w:szCs w:val="28"/>
        </w:rPr>
        <w:t>报价响应文件递交截止时间</w:t>
      </w:r>
      <w:r>
        <w:rPr>
          <w:rFonts w:ascii="仿宋" w:eastAsia="仿宋" w:hAnsi="仿宋" w:hint="eastAsia"/>
          <w:sz w:val="28"/>
          <w:szCs w:val="28"/>
          <w:shd w:val="clear" w:color="auto" w:fill="FFFFFF"/>
        </w:rPr>
        <w:t>：2021年12</w:t>
      </w:r>
      <w:r>
        <w:rPr>
          <w:rFonts w:ascii="仿宋" w:eastAsia="仿宋" w:hAnsi="仿宋"/>
          <w:sz w:val="28"/>
          <w:szCs w:val="28"/>
          <w:shd w:val="clear" w:color="auto" w:fill="FFFFFF"/>
        </w:rPr>
        <w:t>月</w:t>
      </w:r>
      <w:r>
        <w:rPr>
          <w:rFonts w:ascii="仿宋" w:eastAsia="仿宋" w:hAnsi="仿宋" w:hint="eastAsia"/>
          <w:sz w:val="28"/>
          <w:szCs w:val="28"/>
          <w:shd w:val="clear" w:color="auto" w:fill="FFFFFF"/>
        </w:rPr>
        <w:t>6</w:t>
      </w:r>
      <w:r>
        <w:rPr>
          <w:rFonts w:ascii="仿宋" w:eastAsia="仿宋" w:hAnsi="仿宋"/>
          <w:sz w:val="28"/>
          <w:szCs w:val="28"/>
          <w:shd w:val="clear" w:color="auto" w:fill="FFFFFF"/>
        </w:rPr>
        <w:t>日</w:t>
      </w:r>
      <w:r>
        <w:rPr>
          <w:rFonts w:ascii="仿宋" w:eastAsia="仿宋" w:hAnsi="仿宋" w:hint="eastAsia"/>
          <w:sz w:val="28"/>
          <w:szCs w:val="28"/>
          <w:shd w:val="clear" w:color="auto" w:fill="FFFFFF"/>
        </w:rPr>
        <w:t>下午14:30前</w:t>
      </w:r>
    </w:p>
    <w:p w:rsidR="004053F7" w:rsidRDefault="00D975F8" w:rsidP="00725B14">
      <w:pPr>
        <w:widowControl w:val="0"/>
        <w:numPr>
          <w:ilvl w:val="1"/>
          <w:numId w:val="1"/>
        </w:numPr>
        <w:tabs>
          <w:tab w:val="clear" w:pos="839"/>
          <w:tab w:val="left" w:pos="567"/>
        </w:tabs>
        <w:spacing w:after="0" w:line="500" w:lineRule="exact"/>
        <w:ind w:left="1" w:firstLineChars="151" w:firstLine="423"/>
        <w:rPr>
          <w:rFonts w:ascii="仿宋" w:eastAsia="仿宋" w:hAnsi="仿宋"/>
          <w:sz w:val="28"/>
          <w:szCs w:val="28"/>
        </w:rPr>
      </w:pPr>
      <w:r>
        <w:rPr>
          <w:rFonts w:ascii="仿宋" w:eastAsia="仿宋" w:hAnsi="仿宋" w:hint="eastAsia"/>
          <w:sz w:val="28"/>
          <w:szCs w:val="28"/>
        </w:rPr>
        <w:t>报价响应文件递交地点：烟台市蓬莱区仙境西路34号，烟台科技学院图文楼616室</w:t>
      </w:r>
    </w:p>
    <w:p w:rsidR="004053F7" w:rsidRDefault="00D975F8">
      <w:pPr>
        <w:spacing w:after="0" w:line="500" w:lineRule="exact"/>
        <w:ind w:left="839"/>
        <w:rPr>
          <w:rFonts w:ascii="仿宋" w:eastAsia="仿宋" w:hAnsi="仿宋"/>
          <w:sz w:val="28"/>
          <w:szCs w:val="28"/>
        </w:rPr>
      </w:pPr>
      <w:r>
        <w:rPr>
          <w:rFonts w:ascii="仿宋" w:eastAsia="仿宋" w:hAnsi="仿宋" w:hint="eastAsia"/>
          <w:sz w:val="28"/>
          <w:szCs w:val="28"/>
        </w:rPr>
        <w:t>联系人：邵阳；联系电话：18754518111</w:t>
      </w:r>
    </w:p>
    <w:p w:rsidR="004053F7" w:rsidRDefault="00D975F8">
      <w:pPr>
        <w:spacing w:after="0" w:line="500" w:lineRule="exact"/>
        <w:ind w:left="839"/>
        <w:rPr>
          <w:rFonts w:ascii="仿宋" w:eastAsia="仿宋" w:hAnsi="仿宋"/>
          <w:sz w:val="28"/>
          <w:szCs w:val="28"/>
        </w:rPr>
      </w:pPr>
      <w:r>
        <w:rPr>
          <w:rFonts w:ascii="仿宋" w:eastAsia="仿宋" w:hAnsi="仿宋" w:hint="eastAsia"/>
          <w:sz w:val="28"/>
          <w:szCs w:val="28"/>
        </w:rPr>
        <w:t>查勘联系人：陈曙 联系电话：15098669658</w:t>
      </w:r>
    </w:p>
    <w:p w:rsidR="004053F7" w:rsidRDefault="00D975F8">
      <w:pPr>
        <w:widowControl w:val="0"/>
        <w:spacing w:after="0" w:line="500" w:lineRule="exact"/>
        <w:ind w:left="426" w:firstLineChars="5" w:firstLine="14"/>
        <w:jc w:val="left"/>
        <w:rPr>
          <w:rFonts w:ascii="仿宋" w:eastAsia="仿宋" w:hAnsi="仿宋"/>
          <w:b/>
          <w:bCs/>
          <w:sz w:val="28"/>
          <w:szCs w:val="28"/>
        </w:rPr>
      </w:pPr>
      <w:r>
        <w:rPr>
          <w:rFonts w:ascii="仿宋" w:eastAsia="仿宋" w:hAnsi="仿宋" w:hint="eastAsia"/>
          <w:b/>
          <w:bCs/>
          <w:sz w:val="28"/>
          <w:szCs w:val="28"/>
        </w:rPr>
        <w:t>7.本项目监督投诉部门:中教集团内控部</w:t>
      </w:r>
    </w:p>
    <w:p w:rsidR="004053F7" w:rsidRDefault="00D975F8">
      <w:pPr>
        <w:widowControl w:val="0"/>
        <w:spacing w:after="0" w:line="500" w:lineRule="exact"/>
        <w:ind w:left="426" w:firstLineChars="5" w:firstLine="14"/>
        <w:jc w:val="left"/>
        <w:rPr>
          <w:rFonts w:ascii="仿宋" w:eastAsia="仿宋" w:hAnsi="仿宋"/>
          <w:b/>
          <w:bCs/>
          <w:sz w:val="28"/>
          <w:szCs w:val="28"/>
        </w:rPr>
      </w:pPr>
      <w:r>
        <w:rPr>
          <w:rFonts w:ascii="仿宋" w:eastAsia="仿宋" w:hAnsi="仿宋" w:hint="eastAsia"/>
          <w:b/>
          <w:bCs/>
          <w:sz w:val="28"/>
          <w:szCs w:val="28"/>
        </w:rPr>
        <w:t>投诉电话:0791-88102608</w:t>
      </w:r>
    </w:p>
    <w:p w:rsidR="004053F7" w:rsidRDefault="00D975F8">
      <w:pPr>
        <w:widowControl w:val="0"/>
        <w:spacing w:after="0" w:line="500" w:lineRule="exact"/>
        <w:ind w:left="426" w:firstLineChars="5" w:firstLine="14"/>
        <w:jc w:val="left"/>
        <w:rPr>
          <w:rFonts w:ascii="仿宋" w:eastAsia="仿宋" w:hAnsi="仿宋"/>
          <w:b/>
          <w:bCs/>
          <w:sz w:val="28"/>
          <w:szCs w:val="28"/>
        </w:rPr>
      </w:pPr>
      <w:r>
        <w:rPr>
          <w:rFonts w:ascii="仿宋" w:eastAsia="仿宋" w:hAnsi="仿宋" w:hint="eastAsia"/>
          <w:b/>
          <w:bCs/>
          <w:sz w:val="28"/>
          <w:szCs w:val="28"/>
        </w:rPr>
        <w:lastRenderedPageBreak/>
        <w:t>投诉邮箱:Neikongbu@educationgroup.cn</w:t>
      </w:r>
    </w:p>
    <w:p w:rsidR="004053F7" w:rsidRDefault="00D975F8">
      <w:pPr>
        <w:widowControl w:val="0"/>
        <w:spacing w:after="0" w:line="500" w:lineRule="exact"/>
        <w:ind w:left="426" w:firstLineChars="5" w:firstLine="14"/>
        <w:jc w:val="left"/>
        <w:rPr>
          <w:rFonts w:ascii="仿宋" w:eastAsia="仿宋" w:hAnsi="仿宋"/>
          <w:b/>
          <w:bCs/>
          <w:color w:val="FF0000"/>
          <w:sz w:val="28"/>
          <w:szCs w:val="28"/>
        </w:rPr>
      </w:pPr>
      <w:r>
        <w:rPr>
          <w:rFonts w:ascii="仿宋" w:eastAsia="仿宋" w:hAnsi="仿宋" w:hint="eastAsia"/>
          <w:b/>
          <w:bCs/>
          <w:sz w:val="28"/>
          <w:szCs w:val="28"/>
        </w:rPr>
        <w:t>本项目最终成交结果会在中教集团后勤贤知平台“中标信息公示”板块公示，网址：www.ceghqxz.com</w:t>
      </w:r>
    </w:p>
    <w:p w:rsidR="004053F7" w:rsidRDefault="004053F7">
      <w:pPr>
        <w:spacing w:after="0" w:line="500" w:lineRule="exact"/>
        <w:ind w:left="839"/>
        <w:rPr>
          <w:rFonts w:ascii="仿宋" w:eastAsia="仿宋" w:hAnsi="仿宋"/>
          <w:sz w:val="28"/>
          <w:szCs w:val="28"/>
        </w:rPr>
      </w:pPr>
    </w:p>
    <w:p w:rsidR="004053F7" w:rsidRDefault="00D975F8" w:rsidP="00725B14">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二、参与人须知</w:t>
      </w:r>
    </w:p>
    <w:p w:rsidR="004053F7" w:rsidRDefault="00D975F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1.所有货物均以人民币报价；</w:t>
      </w:r>
    </w:p>
    <w:p w:rsidR="004053F7" w:rsidRDefault="00D975F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2.报价响应文件3份，报价响应文件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，须由参与人填写并加盖公章（正本1份副本2份）；</w:t>
      </w:r>
    </w:p>
    <w:p w:rsidR="004053F7" w:rsidRDefault="00D975F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3.报价响应文件用不退色墨水书写或打印，因字迹潦草或表达不清所引起的后果由参与人自负；</w:t>
      </w:r>
    </w:p>
    <w:p w:rsidR="004053F7" w:rsidRDefault="00D975F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4.提供相关资质证明及现场负从业人员信息；</w:t>
      </w:r>
    </w:p>
    <w:p w:rsidR="004053F7" w:rsidRDefault="00D975F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rsidR="004053F7" w:rsidRDefault="00D975F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6.一个参与人只能提交一个报价响应文件。但如果参与人之间存在下列互为关联关系情形之一的，不得同时参加本项目报价：</w:t>
      </w:r>
    </w:p>
    <w:p w:rsidR="004053F7" w:rsidRDefault="00D975F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rsidR="004053F7" w:rsidRDefault="00D975F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rsidR="004053F7" w:rsidRDefault="00D975F8">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rsidR="004053F7" w:rsidRDefault="00D975F8">
      <w:pPr>
        <w:spacing w:after="0" w:line="240" w:lineRule="auto"/>
        <w:jc w:val="left"/>
        <w:rPr>
          <w:rFonts w:ascii="仿宋" w:eastAsia="仿宋" w:hAnsi="仿宋" w:cs="Times New Roman"/>
          <w:b/>
          <w:sz w:val="44"/>
          <w:szCs w:val="44"/>
        </w:rPr>
      </w:pPr>
      <w:r>
        <w:rPr>
          <w:rFonts w:ascii="仿宋" w:eastAsia="仿宋" w:hAnsi="仿宋"/>
          <w:b/>
          <w:sz w:val="44"/>
          <w:szCs w:val="44"/>
        </w:rPr>
        <w:br w:type="page"/>
      </w:r>
    </w:p>
    <w:p w:rsidR="004053F7" w:rsidRDefault="00D975F8">
      <w:pPr>
        <w:pStyle w:val="Default"/>
        <w:spacing w:line="360" w:lineRule="auto"/>
        <w:ind w:firstLineChars="644" w:firstLine="2327"/>
        <w:outlineLvl w:val="0"/>
        <w:rPr>
          <w:rFonts w:ascii="仿宋" w:eastAsia="仿宋" w:hAnsi="仿宋"/>
          <w:b/>
          <w:color w:val="auto"/>
          <w:sz w:val="36"/>
          <w:szCs w:val="36"/>
        </w:rPr>
      </w:pPr>
      <w:r>
        <w:rPr>
          <w:rFonts w:ascii="仿宋" w:eastAsia="仿宋" w:hAnsi="仿宋" w:hint="eastAsia"/>
          <w:b/>
          <w:color w:val="auto"/>
          <w:sz w:val="36"/>
          <w:szCs w:val="36"/>
        </w:rPr>
        <w:lastRenderedPageBreak/>
        <w:t>二、</w:t>
      </w:r>
      <w:bookmarkEnd w:id="50"/>
      <w:r>
        <w:rPr>
          <w:rFonts w:ascii="仿宋" w:eastAsia="仿宋" w:hAnsi="仿宋" w:hint="eastAsia"/>
          <w:b/>
          <w:color w:val="auto"/>
          <w:sz w:val="36"/>
          <w:szCs w:val="36"/>
        </w:rPr>
        <w:t>公开询价货物一览表</w:t>
      </w:r>
    </w:p>
    <w:p w:rsidR="004053F7" w:rsidRDefault="004053F7">
      <w:pPr>
        <w:pStyle w:val="Default"/>
        <w:spacing w:line="360" w:lineRule="auto"/>
        <w:outlineLvl w:val="0"/>
        <w:rPr>
          <w:rFonts w:ascii="仿宋" w:eastAsia="仿宋" w:hAnsi="仿宋"/>
          <w:b/>
          <w:color w:val="auto"/>
          <w:sz w:val="36"/>
          <w:szCs w:val="36"/>
        </w:rPr>
      </w:pPr>
    </w:p>
    <w:tbl>
      <w:tblPr>
        <w:tblW w:w="9371" w:type="dxa"/>
        <w:tblInd w:w="93" w:type="dxa"/>
        <w:tblLayout w:type="fixed"/>
        <w:tblLook w:val="04A0"/>
      </w:tblPr>
      <w:tblGrid>
        <w:gridCol w:w="1716"/>
        <w:gridCol w:w="5387"/>
        <w:gridCol w:w="1134"/>
        <w:gridCol w:w="1134"/>
      </w:tblGrid>
      <w:tr w:rsidR="004053F7">
        <w:trPr>
          <w:trHeight w:val="5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b/>
                <w:bCs/>
                <w:color w:val="000000"/>
              </w:rPr>
            </w:pPr>
            <w:r>
              <w:rPr>
                <w:rFonts w:ascii="宋体" w:eastAsia="宋体" w:hAnsi="宋体" w:cs="宋体" w:hint="eastAsia"/>
                <w:b/>
                <w:bCs/>
                <w:color w:val="000000"/>
              </w:rPr>
              <w:t>房号</w:t>
            </w:r>
          </w:p>
        </w:tc>
        <w:tc>
          <w:tcPr>
            <w:tcW w:w="5387"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4053F7" w:rsidRDefault="00D975F8">
            <w:pPr>
              <w:jc w:val="center"/>
              <w:textAlignment w:val="center"/>
              <w:rPr>
                <w:rFonts w:ascii="宋体" w:eastAsia="宋体" w:hAnsi="宋体" w:cs="宋体"/>
                <w:b/>
                <w:bCs/>
                <w:color w:val="000000"/>
              </w:rPr>
            </w:pPr>
            <w:r>
              <w:rPr>
                <w:rFonts w:ascii="宋体" w:eastAsia="宋体" w:hAnsi="宋体" w:cs="宋体" w:hint="eastAsia"/>
                <w:b/>
                <w:bCs/>
                <w:color w:val="000000"/>
              </w:rPr>
              <w:t>报修情况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D975F8">
            <w:pPr>
              <w:jc w:val="center"/>
              <w:textAlignment w:val="center"/>
              <w:rPr>
                <w:rFonts w:ascii="宋体" w:eastAsia="宋体" w:hAnsi="宋体" w:cs="宋体"/>
                <w:b/>
                <w:bCs/>
                <w:color w:val="000000"/>
              </w:rPr>
            </w:pPr>
            <w:r>
              <w:rPr>
                <w:rFonts w:ascii="宋体" w:eastAsia="宋体" w:hAnsi="宋体" w:cs="宋体" w:hint="eastAsia"/>
                <w:b/>
                <w:bCs/>
                <w:color w:val="000000"/>
              </w:rPr>
              <w:t>单价/间</w:t>
            </w:r>
          </w:p>
        </w:tc>
        <w:tc>
          <w:tcPr>
            <w:tcW w:w="1134" w:type="dxa"/>
            <w:tcBorders>
              <w:top w:val="single" w:sz="4" w:space="0" w:color="auto"/>
              <w:bottom w:val="single" w:sz="4" w:space="0" w:color="auto"/>
              <w:right w:val="single" w:sz="4" w:space="0" w:color="auto"/>
            </w:tcBorders>
          </w:tcPr>
          <w:p w:rsidR="004053F7" w:rsidRDefault="00D975F8">
            <w:pPr>
              <w:jc w:val="center"/>
              <w:textAlignment w:val="center"/>
              <w:rPr>
                <w:rFonts w:ascii="宋体" w:eastAsia="宋体" w:hAnsi="宋体" w:cs="宋体"/>
                <w:b/>
                <w:bCs/>
                <w:color w:val="000000"/>
              </w:rPr>
            </w:pPr>
            <w:r>
              <w:rPr>
                <w:rFonts w:ascii="宋体" w:eastAsia="宋体" w:hAnsi="宋体" w:cs="宋体" w:hint="eastAsia"/>
                <w:b/>
                <w:bCs/>
                <w:color w:val="000000"/>
              </w:rPr>
              <w:t>总价</w:t>
            </w: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20-1-501</w:t>
            </w:r>
          </w:p>
        </w:tc>
        <w:tc>
          <w:tcPr>
            <w:tcW w:w="5387" w:type="dxa"/>
            <w:tcBorders>
              <w:top w:val="single" w:sz="4" w:space="0" w:color="000000"/>
              <w:left w:val="single" w:sz="4" w:space="0" w:color="000000"/>
              <w:bottom w:val="single" w:sz="4" w:space="0" w:color="auto"/>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东卧漏水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20-1-502</w:t>
            </w:r>
          </w:p>
        </w:tc>
        <w:tc>
          <w:tcPr>
            <w:tcW w:w="538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北卧屋顶漏雨</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20-2-502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客卧屋顶漏水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7-1-301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7-3-502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东卧屋顶漏水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28-1-101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四人间卧室窗户上面墙漏雨</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28-1-202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四人间卧室窗户上面墙漏雨</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28-2-502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宿舍窗户漏水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25-1-401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里边卫生间屋顶漏水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25-2-201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31-2-402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卫生间外墙漏水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31-1-301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窗台漏雨</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22-1-101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 xml:space="preserve"> 101厨房屋顶漏水，掉墙皮</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73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26-1-102</w:t>
            </w:r>
          </w:p>
        </w:tc>
        <w:tc>
          <w:tcPr>
            <w:tcW w:w="538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卫生间漏水至楼下小草棚住户家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p w:rsidR="004053F7" w:rsidRDefault="004053F7">
            <w:pP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26-1-201</w:t>
            </w:r>
          </w:p>
        </w:tc>
        <w:tc>
          <w:tcPr>
            <w:tcW w:w="5387"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卫生间漏水至101卫生间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26-1-401</w:t>
            </w:r>
          </w:p>
        </w:tc>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因501毛坯漏水至401，客厅屋顶、客卧、东北墙漏水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26-3-101</w:t>
            </w:r>
          </w:p>
        </w:tc>
        <w:tc>
          <w:tcPr>
            <w:tcW w:w="5387"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厨房屋顶及北墙渗水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26-3-401</w:t>
            </w:r>
          </w:p>
        </w:tc>
        <w:tc>
          <w:tcPr>
            <w:tcW w:w="5387" w:type="dxa"/>
            <w:tcBorders>
              <w:top w:val="single" w:sz="4" w:space="0" w:color="000000"/>
              <w:left w:val="single" w:sz="4" w:space="0" w:color="000000"/>
              <w:bottom w:val="single" w:sz="4" w:space="0" w:color="auto"/>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卫生间漏水至301卫生间，卧室屋顶漏水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26-3-501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卫生间漏水至401卫生间，中卧屋顶漏水（阁楼屋顶、</w:t>
            </w:r>
            <w:r>
              <w:rPr>
                <w:rFonts w:ascii="宋体" w:eastAsia="宋体" w:hAnsi="宋体" w:cs="宋体" w:hint="eastAsia"/>
                <w:color w:val="000000"/>
              </w:rPr>
              <w:lastRenderedPageBreak/>
              <w:t>东墙、西墙漏水）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lastRenderedPageBreak/>
              <w:t>22-2-402</w:t>
            </w:r>
          </w:p>
        </w:tc>
        <w:tc>
          <w:tcPr>
            <w:tcW w:w="538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阳台下水管道根部漏水</w:t>
            </w:r>
          </w:p>
        </w:tc>
        <w:tc>
          <w:tcPr>
            <w:tcW w:w="1134" w:type="dxa"/>
            <w:tcBorders>
              <w:top w:val="single" w:sz="4" w:space="0" w:color="auto"/>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25-2-302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卫生间漏水至202卫生间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6-2-102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厕所屋顶漏水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6-2-402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阳台漏水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8-2-302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3-1-501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16-2-501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16-1-401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窗户漏水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8-2-401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16-1-501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16-1-502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8-2-502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6-1-101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漏水东南屋阳台顶部漏水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10-2-102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16-2-201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10-2-402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3-2-201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洗手台上方漏水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2-1-401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东南卧室床边渗水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lastRenderedPageBreak/>
              <w:t>16-2-301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16-1-301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卫生间漏水（房顶）</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1-1-301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rsidRPr="00725B14">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11-1-502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17-1-401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17-3-502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21-2-501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21-2-502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05"/>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12-2-202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33-2-601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19-2-102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16-2-202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5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7-2-302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卫生间往202漏水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208.405.134.324.426.117.215.424</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2号公寓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127.307.313.424</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3号公寓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113.6楼东楼梯口.1楼大厅.601</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4号公寓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408.406.503.109.222.517.408.504.313.511</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5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5号公寓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413.320.106.124.115.327.516.528.313.213.522.324.511.309.608.530</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5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国际学术交流报告厅</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后走廊顶棚、前走廊顶棚</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jc w:val="center"/>
              <w:textAlignment w:val="center"/>
              <w:rPr>
                <w:rFonts w:ascii="宋体" w:eastAsia="宋体" w:hAnsi="宋体" w:cs="宋体"/>
              </w:rPr>
            </w:pPr>
          </w:p>
        </w:tc>
      </w:tr>
      <w:tr w:rsidR="004053F7" w:rsidRPr="00725B14">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4053F7">
            <w:pPr>
              <w:jc w:val="center"/>
              <w:rPr>
                <w:rFonts w:ascii="宋体" w:eastAsia="宋体" w:hAnsi="宋体" w:cs="宋体"/>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tabs>
                <w:tab w:val="left" w:pos="2596"/>
              </w:tabs>
              <w:jc w:val="left"/>
              <w:rPr>
                <w:rFonts w:ascii="宋体" w:eastAsia="宋体" w:hAnsi="宋体" w:cs="宋体"/>
              </w:rPr>
            </w:pPr>
            <w:r w:rsidRPr="00725B14">
              <w:rPr>
                <w:rFonts w:ascii="宋体" w:eastAsia="宋体" w:hAnsi="宋体" w:cs="宋体" w:hint="eastAsia"/>
              </w:rPr>
              <w:tab/>
              <w:t>共计97间</w:t>
            </w: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tabs>
                <w:tab w:val="left" w:pos="2596"/>
              </w:tabs>
              <w:jc w:val="left"/>
              <w:rPr>
                <w:rFonts w:ascii="宋体" w:eastAsia="宋体" w:hAnsi="宋体" w:cs="宋体"/>
              </w:rPr>
            </w:pPr>
          </w:p>
        </w:tc>
        <w:tc>
          <w:tcPr>
            <w:tcW w:w="1134" w:type="dxa"/>
            <w:tcBorders>
              <w:top w:val="single" w:sz="4" w:space="0" w:color="000000"/>
              <w:left w:val="single" w:sz="4" w:space="0" w:color="000000"/>
              <w:bottom w:val="single" w:sz="4" w:space="0" w:color="000000"/>
              <w:right w:val="single" w:sz="4" w:space="0" w:color="000000"/>
            </w:tcBorders>
          </w:tcPr>
          <w:p w:rsidR="004053F7" w:rsidRPr="00725B14" w:rsidRDefault="004053F7">
            <w:pPr>
              <w:tabs>
                <w:tab w:val="left" w:pos="2596"/>
              </w:tabs>
              <w:jc w:val="left"/>
              <w:rPr>
                <w:rFonts w:ascii="宋体" w:eastAsia="宋体" w:hAnsi="宋体" w:cs="宋体"/>
              </w:rPr>
            </w:pPr>
          </w:p>
        </w:tc>
      </w:tr>
    </w:tbl>
    <w:p w:rsidR="004053F7" w:rsidRPr="00725B14" w:rsidRDefault="004053F7">
      <w:pPr>
        <w:pStyle w:val="Default"/>
        <w:spacing w:line="360" w:lineRule="auto"/>
        <w:outlineLvl w:val="0"/>
        <w:rPr>
          <w:rFonts w:ascii="仿宋" w:eastAsia="仿宋" w:hAnsi="仿宋"/>
          <w:b/>
          <w:color w:val="auto"/>
          <w:sz w:val="36"/>
          <w:szCs w:val="36"/>
        </w:rPr>
      </w:pPr>
    </w:p>
    <w:p w:rsidR="004053F7" w:rsidRDefault="00DD625F">
      <w:pPr>
        <w:spacing w:after="0" w:line="240" w:lineRule="auto"/>
        <w:ind w:left="560" w:hangingChars="200" w:hanging="560"/>
        <w:jc w:val="left"/>
        <w:rPr>
          <w:rFonts w:ascii="仿宋" w:eastAsia="仿宋" w:hAnsi="仿宋"/>
          <w:sz w:val="28"/>
          <w:szCs w:val="28"/>
        </w:rPr>
      </w:pPr>
      <w:r>
        <w:rPr>
          <w:rFonts w:ascii="仿宋" w:eastAsia="仿宋" w:hAnsi="仿宋" w:hint="eastAsia"/>
          <w:sz w:val="28"/>
          <w:szCs w:val="28"/>
        </w:rPr>
        <w:lastRenderedPageBreak/>
        <w:t>注：此</w:t>
      </w:r>
      <w:r w:rsidR="00D975F8">
        <w:rPr>
          <w:rFonts w:ascii="仿宋" w:eastAsia="仿宋" w:hAnsi="仿宋" w:hint="eastAsia"/>
          <w:sz w:val="28"/>
          <w:szCs w:val="28"/>
        </w:rPr>
        <w:t>合同签署期为60个月，合同期内出现漏水、起皮、发霉等相关情况由乙方承担。</w:t>
      </w:r>
    </w:p>
    <w:p w:rsidR="004053F7" w:rsidRDefault="00D975F8">
      <w:pPr>
        <w:spacing w:after="0" w:line="240" w:lineRule="auto"/>
        <w:jc w:val="left"/>
        <w:rPr>
          <w:rFonts w:ascii="仿宋" w:eastAsia="仿宋" w:hAnsi="仿宋"/>
          <w:sz w:val="28"/>
          <w:szCs w:val="28"/>
        </w:rPr>
      </w:pPr>
      <w:r>
        <w:rPr>
          <w:rFonts w:ascii="仿宋" w:eastAsia="仿宋" w:hAnsi="仿宋"/>
          <w:sz w:val="28"/>
          <w:szCs w:val="28"/>
        </w:rPr>
        <w:br w:type="page"/>
      </w:r>
    </w:p>
    <w:p w:rsidR="004053F7" w:rsidRDefault="004053F7">
      <w:pPr>
        <w:spacing w:after="0" w:line="240" w:lineRule="auto"/>
        <w:ind w:left="560" w:hangingChars="200" w:hanging="560"/>
        <w:jc w:val="left"/>
        <w:rPr>
          <w:rFonts w:ascii="仿宋" w:eastAsia="仿宋" w:hAnsi="仿宋"/>
          <w:sz w:val="28"/>
          <w:szCs w:val="28"/>
        </w:rPr>
      </w:pPr>
    </w:p>
    <w:p w:rsidR="004053F7" w:rsidRDefault="004053F7">
      <w:pPr>
        <w:spacing w:after="0" w:line="240" w:lineRule="auto"/>
        <w:ind w:left="560" w:hangingChars="200" w:hanging="560"/>
        <w:jc w:val="left"/>
        <w:rPr>
          <w:rFonts w:ascii="仿宋" w:eastAsia="仿宋" w:hAnsi="仿宋"/>
          <w:sz w:val="28"/>
          <w:szCs w:val="28"/>
        </w:rPr>
      </w:pPr>
    </w:p>
    <w:p w:rsidR="004053F7" w:rsidRDefault="00D975F8" w:rsidP="00EC73DB">
      <w:pPr>
        <w:spacing w:after="0" w:line="240" w:lineRule="auto"/>
        <w:jc w:val="center"/>
        <w:rPr>
          <w:rFonts w:ascii="仿宋" w:eastAsia="仿宋" w:hAnsi="仿宋"/>
          <w:b/>
          <w:sz w:val="72"/>
          <w:szCs w:val="72"/>
        </w:rPr>
      </w:pPr>
      <w:r>
        <w:rPr>
          <w:rFonts w:ascii="仿宋" w:eastAsia="仿宋" w:hAnsi="仿宋" w:hint="eastAsia"/>
          <w:b/>
          <w:sz w:val="72"/>
          <w:szCs w:val="72"/>
        </w:rPr>
        <w:t>烟台科技学院</w:t>
      </w:r>
    </w:p>
    <w:p w:rsidR="004053F7" w:rsidRDefault="00D975F8" w:rsidP="00EC73DB">
      <w:pPr>
        <w:spacing w:line="1000" w:lineRule="exact"/>
        <w:jc w:val="center"/>
        <w:rPr>
          <w:rFonts w:ascii="仿宋" w:eastAsia="仿宋" w:hAnsi="仿宋"/>
          <w:b/>
          <w:sz w:val="44"/>
          <w:szCs w:val="44"/>
        </w:rPr>
      </w:pPr>
      <w:r>
        <w:rPr>
          <w:rFonts w:ascii="仿宋" w:eastAsia="仿宋" w:hAnsi="仿宋" w:hint="eastAsia"/>
          <w:b/>
          <w:sz w:val="44"/>
          <w:szCs w:val="44"/>
        </w:rPr>
        <w:t>关学生宿舍房间漏水修复项目</w:t>
      </w:r>
    </w:p>
    <w:p w:rsidR="004053F7" w:rsidRDefault="004053F7">
      <w:pPr>
        <w:spacing w:line="1000" w:lineRule="exact"/>
        <w:jc w:val="center"/>
        <w:rPr>
          <w:rFonts w:ascii="仿宋" w:eastAsia="仿宋" w:hAnsi="仿宋"/>
          <w:b/>
          <w:sz w:val="52"/>
          <w:szCs w:val="52"/>
        </w:rPr>
      </w:pPr>
    </w:p>
    <w:p w:rsidR="004053F7" w:rsidRDefault="00D975F8">
      <w:pPr>
        <w:spacing w:line="580" w:lineRule="exact"/>
        <w:jc w:val="center"/>
        <w:rPr>
          <w:rFonts w:ascii="仿宋" w:eastAsia="仿宋" w:hAnsi="仿宋"/>
          <w:b/>
          <w:sz w:val="52"/>
          <w:szCs w:val="52"/>
        </w:rPr>
      </w:pPr>
      <w:r>
        <w:rPr>
          <w:rFonts w:ascii="仿宋" w:eastAsia="仿宋" w:hAnsi="仿宋" w:hint="eastAsia"/>
          <w:b/>
          <w:sz w:val="52"/>
          <w:szCs w:val="52"/>
        </w:rPr>
        <w:t>报</w:t>
      </w:r>
    </w:p>
    <w:p w:rsidR="004053F7" w:rsidRDefault="00D975F8">
      <w:pPr>
        <w:spacing w:line="580" w:lineRule="exact"/>
        <w:jc w:val="center"/>
        <w:rPr>
          <w:rFonts w:ascii="仿宋" w:eastAsia="仿宋" w:hAnsi="仿宋"/>
          <w:b/>
          <w:sz w:val="52"/>
          <w:szCs w:val="52"/>
        </w:rPr>
      </w:pPr>
      <w:r>
        <w:rPr>
          <w:rFonts w:ascii="仿宋" w:eastAsia="仿宋" w:hAnsi="仿宋" w:hint="eastAsia"/>
          <w:b/>
          <w:sz w:val="52"/>
          <w:szCs w:val="52"/>
        </w:rPr>
        <w:t>价</w:t>
      </w:r>
    </w:p>
    <w:p w:rsidR="004053F7" w:rsidRDefault="00D975F8">
      <w:pPr>
        <w:spacing w:line="580" w:lineRule="exact"/>
        <w:jc w:val="center"/>
        <w:rPr>
          <w:rFonts w:ascii="仿宋" w:eastAsia="仿宋" w:hAnsi="仿宋"/>
          <w:b/>
          <w:sz w:val="52"/>
          <w:szCs w:val="52"/>
        </w:rPr>
      </w:pPr>
      <w:r>
        <w:rPr>
          <w:rFonts w:ascii="仿宋" w:eastAsia="仿宋" w:hAnsi="仿宋" w:hint="eastAsia"/>
          <w:b/>
          <w:sz w:val="52"/>
          <w:szCs w:val="52"/>
        </w:rPr>
        <w:t>响</w:t>
      </w:r>
    </w:p>
    <w:p w:rsidR="004053F7" w:rsidRDefault="00D975F8">
      <w:pPr>
        <w:spacing w:line="580" w:lineRule="exact"/>
        <w:jc w:val="center"/>
        <w:rPr>
          <w:rFonts w:ascii="仿宋" w:eastAsia="仿宋" w:hAnsi="仿宋"/>
          <w:b/>
          <w:sz w:val="52"/>
          <w:szCs w:val="52"/>
        </w:rPr>
      </w:pPr>
      <w:r>
        <w:rPr>
          <w:rFonts w:ascii="仿宋" w:eastAsia="仿宋" w:hAnsi="仿宋" w:hint="eastAsia"/>
          <w:b/>
          <w:sz w:val="52"/>
          <w:szCs w:val="52"/>
        </w:rPr>
        <w:t>应</w:t>
      </w:r>
    </w:p>
    <w:p w:rsidR="004053F7" w:rsidRDefault="00D975F8">
      <w:pPr>
        <w:spacing w:line="580" w:lineRule="exact"/>
        <w:jc w:val="center"/>
        <w:rPr>
          <w:rFonts w:ascii="仿宋" w:eastAsia="仿宋" w:hAnsi="仿宋"/>
          <w:b/>
          <w:sz w:val="52"/>
          <w:szCs w:val="52"/>
        </w:rPr>
      </w:pPr>
      <w:r>
        <w:rPr>
          <w:rFonts w:ascii="仿宋" w:eastAsia="仿宋" w:hAnsi="仿宋" w:hint="eastAsia"/>
          <w:b/>
          <w:sz w:val="52"/>
          <w:szCs w:val="52"/>
        </w:rPr>
        <w:t>文</w:t>
      </w:r>
    </w:p>
    <w:p w:rsidR="004053F7" w:rsidRDefault="00D975F8">
      <w:pPr>
        <w:spacing w:line="580" w:lineRule="exact"/>
        <w:jc w:val="center"/>
        <w:rPr>
          <w:rFonts w:ascii="仿宋" w:eastAsia="仿宋" w:hAnsi="仿宋"/>
          <w:b/>
          <w:sz w:val="52"/>
          <w:szCs w:val="52"/>
        </w:rPr>
      </w:pPr>
      <w:r>
        <w:rPr>
          <w:rFonts w:ascii="仿宋" w:eastAsia="仿宋" w:hAnsi="仿宋" w:hint="eastAsia"/>
          <w:b/>
          <w:sz w:val="52"/>
          <w:szCs w:val="52"/>
        </w:rPr>
        <w:t>件</w:t>
      </w:r>
    </w:p>
    <w:p w:rsidR="004053F7" w:rsidRDefault="004053F7">
      <w:pPr>
        <w:spacing w:line="580" w:lineRule="exact"/>
        <w:jc w:val="center"/>
        <w:rPr>
          <w:rFonts w:ascii="仿宋" w:eastAsia="仿宋" w:hAnsi="仿宋"/>
          <w:b/>
          <w:sz w:val="72"/>
          <w:szCs w:val="72"/>
        </w:rPr>
      </w:pPr>
    </w:p>
    <w:p w:rsidR="004053F7" w:rsidRDefault="004053F7">
      <w:pPr>
        <w:spacing w:line="580" w:lineRule="exact"/>
        <w:jc w:val="center"/>
        <w:rPr>
          <w:rFonts w:ascii="仿宋" w:eastAsia="仿宋" w:hAnsi="仿宋"/>
          <w:b/>
          <w:sz w:val="72"/>
          <w:szCs w:val="72"/>
        </w:rPr>
      </w:pPr>
    </w:p>
    <w:p w:rsidR="004053F7" w:rsidRDefault="00D975F8">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参与人名称（公司全称）：</w:t>
      </w:r>
      <w:r>
        <w:rPr>
          <w:rFonts w:ascii="仿宋" w:eastAsia="仿宋" w:hAnsi="仿宋"/>
          <w:b/>
          <w:sz w:val="36"/>
          <w:szCs w:val="36"/>
        </w:rPr>
        <w:t>XXXX</w:t>
      </w:r>
    </w:p>
    <w:p w:rsidR="004053F7" w:rsidRDefault="00D975F8">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参与人授权代表：X</w:t>
      </w:r>
      <w:r>
        <w:rPr>
          <w:rFonts w:ascii="仿宋" w:eastAsia="仿宋" w:hAnsi="仿宋"/>
          <w:b/>
          <w:sz w:val="36"/>
          <w:szCs w:val="36"/>
        </w:rPr>
        <w:t>XXX</w:t>
      </w:r>
    </w:p>
    <w:p w:rsidR="004053F7" w:rsidRDefault="004053F7">
      <w:pPr>
        <w:jc w:val="center"/>
        <w:rPr>
          <w:rFonts w:ascii="仿宋" w:eastAsia="仿宋" w:hAnsi="仿宋"/>
          <w:b/>
          <w:sz w:val="36"/>
          <w:szCs w:val="36"/>
        </w:rPr>
      </w:pPr>
    </w:p>
    <w:p w:rsidR="004053F7" w:rsidRDefault="004053F7">
      <w:pPr>
        <w:rPr>
          <w:rFonts w:ascii="仿宋" w:eastAsia="仿宋" w:hAnsi="仿宋"/>
          <w:b/>
          <w:bCs/>
          <w:sz w:val="30"/>
          <w:szCs w:val="30"/>
        </w:rPr>
      </w:pPr>
    </w:p>
    <w:p w:rsidR="004053F7" w:rsidRDefault="00D975F8">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rsidR="004053F7" w:rsidRDefault="004053F7">
      <w:pPr>
        <w:rPr>
          <w:rFonts w:ascii="仿宋" w:eastAsia="仿宋" w:hAnsi="仿宋"/>
          <w:b/>
          <w:bCs/>
          <w:sz w:val="30"/>
          <w:szCs w:val="30"/>
        </w:rPr>
        <w:sectPr w:rsidR="004053F7">
          <w:headerReference w:type="default" r:id="rId14"/>
          <w:headerReference w:type="first" r:id="rId15"/>
          <w:type w:val="continuous"/>
          <w:pgSz w:w="11906" w:h="16838"/>
          <w:pgMar w:top="1440" w:right="1416" w:bottom="1440" w:left="1134" w:header="851" w:footer="227" w:gutter="0"/>
          <w:cols w:space="425"/>
          <w:titlePg/>
          <w:docGrid w:type="lines" w:linePitch="312"/>
        </w:sectPr>
      </w:pPr>
    </w:p>
    <w:p w:rsidR="004053F7" w:rsidRDefault="004053F7">
      <w:pPr>
        <w:rPr>
          <w:rFonts w:ascii="仿宋" w:eastAsia="仿宋" w:hAnsi="仿宋"/>
          <w:b/>
          <w:bCs/>
          <w:sz w:val="28"/>
          <w:szCs w:val="28"/>
        </w:rPr>
      </w:pPr>
      <w:bookmarkStart w:id="51" w:name="_Toc160880160"/>
      <w:bookmarkStart w:id="52" w:name="_Toc160880529"/>
      <w:bookmarkStart w:id="53" w:name="_Toc169332838"/>
      <w:bookmarkStart w:id="54" w:name="_Toc169332949"/>
      <w:bookmarkStart w:id="55" w:name="_Toc170798793"/>
      <w:bookmarkStart w:id="56" w:name="_Toc177985469"/>
      <w:bookmarkStart w:id="57" w:name="_Toc180302913"/>
      <w:bookmarkStart w:id="58" w:name="_Toc181436461"/>
      <w:bookmarkStart w:id="59" w:name="_Toc181436565"/>
      <w:bookmarkStart w:id="60" w:name="_Toc182372782"/>
      <w:bookmarkStart w:id="61" w:name="_Toc182805217"/>
      <w:bookmarkStart w:id="62" w:name="_Toc191783222"/>
      <w:bookmarkStart w:id="63" w:name="_Toc191789329"/>
      <w:bookmarkStart w:id="64" w:name="_Toc191802690"/>
      <w:bookmarkStart w:id="65" w:name="_Toc191803626"/>
      <w:bookmarkStart w:id="66" w:name="_Toc192663686"/>
      <w:bookmarkStart w:id="67" w:name="_Toc192663835"/>
      <w:bookmarkStart w:id="68" w:name="_Toc192664153"/>
      <w:bookmarkStart w:id="69" w:name="_Toc192996338"/>
      <w:bookmarkStart w:id="70" w:name="_Toc192996446"/>
      <w:bookmarkStart w:id="71" w:name="_Toc193160448"/>
      <w:bookmarkStart w:id="72" w:name="_Toc193165734"/>
      <w:bookmarkStart w:id="73" w:name="_Toc203355733"/>
      <w:bookmarkStart w:id="74" w:name="_Toc211917116"/>
      <w:bookmarkStart w:id="75" w:name="_Toc213208766"/>
      <w:bookmarkStart w:id="76" w:name="_Toc213755858"/>
      <w:bookmarkStart w:id="77" w:name="_Toc213755939"/>
      <w:bookmarkStart w:id="78" w:name="_Toc213755995"/>
      <w:bookmarkStart w:id="79" w:name="_Toc213756051"/>
      <w:bookmarkStart w:id="80" w:name="_Toc217891402"/>
      <w:bookmarkStart w:id="81" w:name="_Toc219800243"/>
      <w:bookmarkStart w:id="82" w:name="_Toc223146608"/>
      <w:bookmarkStart w:id="83" w:name="_Toc225669322"/>
      <w:bookmarkStart w:id="84" w:name="_Toc227058530"/>
      <w:bookmarkStart w:id="85" w:name="_Toc230071147"/>
      <w:bookmarkStart w:id="86" w:name="_Toc232302115"/>
      <w:bookmarkStart w:id="87" w:name="_Toc235437991"/>
      <w:bookmarkStart w:id="88" w:name="_Toc235438274"/>
      <w:bookmarkStart w:id="89" w:name="_Toc235438344"/>
      <w:bookmarkStart w:id="90" w:name="_Toc236021449"/>
      <w:bookmarkStart w:id="91" w:name="_Toc249325711"/>
      <w:bookmarkStart w:id="92" w:name="_Toc251586231"/>
      <w:bookmarkStart w:id="93" w:name="_Toc251613829"/>
      <w:bookmarkStart w:id="94" w:name="_Toc253066614"/>
      <w:bookmarkStart w:id="95" w:name="_Toc254790899"/>
      <w:bookmarkStart w:id="96" w:name="_Toc255975007"/>
      <w:bookmarkStart w:id="97" w:name="_Toc258401256"/>
      <w:bookmarkStart w:id="98" w:name="_Toc259520865"/>
      <w:bookmarkStart w:id="99" w:name="_Toc259692647"/>
      <w:bookmarkStart w:id="100" w:name="_Toc259692740"/>
      <w:bookmarkStart w:id="101" w:name="_Toc266868670"/>
      <w:bookmarkStart w:id="102" w:name="_Toc266868937"/>
      <w:bookmarkStart w:id="103" w:name="_Toc266870432"/>
      <w:bookmarkStart w:id="104" w:name="_Toc266870833"/>
      <w:bookmarkStart w:id="105" w:name="_Toc266870907"/>
      <w:bookmarkStart w:id="106" w:name="_Toc267059030"/>
      <w:bookmarkStart w:id="107" w:name="_Toc267059181"/>
      <w:bookmarkStart w:id="108" w:name="_Toc267059539"/>
      <w:bookmarkStart w:id="109" w:name="_Toc267059653"/>
      <w:bookmarkStart w:id="110" w:name="_Toc267059806"/>
      <w:bookmarkStart w:id="111" w:name="_Toc267059919"/>
      <w:bookmarkStart w:id="112" w:name="_Toc267060068"/>
      <w:bookmarkStart w:id="113" w:name="_Toc267060208"/>
      <w:bookmarkStart w:id="114" w:name="_Toc267060321"/>
      <w:bookmarkStart w:id="115" w:name="_Toc267060453"/>
      <w:bookmarkStart w:id="116" w:name="_Toc273178698"/>
    </w:p>
    <w:p w:rsidR="004053F7" w:rsidRDefault="00D975F8">
      <w:pPr>
        <w:jc w:val="center"/>
        <w:outlineLvl w:val="1"/>
        <w:rPr>
          <w:rFonts w:ascii="仿宋" w:eastAsia="仿宋" w:hAnsi="仿宋"/>
          <w:b/>
          <w:bCs/>
          <w:sz w:val="28"/>
          <w:szCs w:val="28"/>
        </w:rPr>
      </w:pPr>
      <w:r>
        <w:rPr>
          <w:rFonts w:ascii="仿宋" w:eastAsia="仿宋" w:hAnsi="仿宋" w:hint="eastAsia"/>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ascii="仿宋" w:eastAsia="仿宋" w:hAnsi="仿宋" w:hint="eastAsia"/>
          <w:b/>
          <w:bCs/>
          <w:sz w:val="28"/>
          <w:szCs w:val="28"/>
        </w:rPr>
        <w:t>询价响应函</w:t>
      </w:r>
    </w:p>
    <w:p w:rsidR="004053F7" w:rsidRDefault="00D975F8">
      <w:pPr>
        <w:spacing w:after="0" w:line="480" w:lineRule="exact"/>
        <w:rPr>
          <w:rFonts w:ascii="仿宋" w:eastAsia="仿宋" w:hAnsi="仿宋"/>
          <w:sz w:val="28"/>
          <w:szCs w:val="28"/>
        </w:rPr>
      </w:pPr>
      <w:r>
        <w:rPr>
          <w:rFonts w:ascii="仿宋" w:eastAsia="仿宋" w:hAnsi="仿宋" w:hint="eastAsia"/>
          <w:sz w:val="28"/>
          <w:szCs w:val="28"/>
        </w:rPr>
        <w:t>致：烟台科技学院</w:t>
      </w:r>
    </w:p>
    <w:p w:rsidR="004053F7" w:rsidRDefault="00D975F8">
      <w:pPr>
        <w:spacing w:after="0" w:line="480" w:lineRule="exact"/>
        <w:rPr>
          <w:rFonts w:ascii="仿宋" w:eastAsia="仿宋" w:hAnsi="仿宋"/>
          <w:sz w:val="28"/>
          <w:szCs w:val="28"/>
        </w:rPr>
      </w:pPr>
      <w:r>
        <w:rPr>
          <w:rFonts w:ascii="仿宋" w:eastAsia="仿宋" w:hAnsi="仿宋" w:hint="eastAsia"/>
          <w:sz w:val="28"/>
          <w:szCs w:val="28"/>
        </w:rPr>
        <w:t xml:space="preserve">    根据贵方为 项目的公开询价邀请（编号）: ，本签字代表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提交下述文件正本1份和副本2份。</w:t>
      </w:r>
    </w:p>
    <w:p w:rsidR="004053F7" w:rsidRDefault="00D975F8">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分项报价表</w:t>
      </w:r>
    </w:p>
    <w:p w:rsidR="004053F7" w:rsidRDefault="00D975F8" w:rsidP="00725B14">
      <w:pPr>
        <w:spacing w:after="0" w:line="480" w:lineRule="exact"/>
        <w:ind w:firstLineChars="202" w:firstLine="56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 参与人资格证明文件</w:t>
      </w:r>
    </w:p>
    <w:p w:rsidR="004053F7" w:rsidRDefault="00D975F8">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rsidR="004053F7" w:rsidRDefault="00D975F8">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1.所附详细报价表中规定的应提供和交付的货物及服务报价总价（国内现场交货价）为人民币，即 （中文表述）。</w:t>
      </w:r>
    </w:p>
    <w:p w:rsidR="004053F7" w:rsidRDefault="00D975F8">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rsidR="004053F7" w:rsidRDefault="00D975F8">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rsidR="004053F7" w:rsidRDefault="00D975F8">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rsidR="004053F7" w:rsidRDefault="00D975F8">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rsidR="004053F7" w:rsidRDefault="00D975F8">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.与本此公开询价有关的一切正式往来通讯请寄：</w:t>
      </w:r>
    </w:p>
    <w:p w:rsidR="004053F7" w:rsidRDefault="00D975F8">
      <w:pPr>
        <w:spacing w:after="0" w:line="480" w:lineRule="exact"/>
        <w:rPr>
          <w:rFonts w:ascii="仿宋" w:eastAsia="仿宋" w:hAnsi="仿宋"/>
          <w:sz w:val="28"/>
          <w:szCs w:val="28"/>
          <w:u w:val="single"/>
        </w:rPr>
      </w:pPr>
      <w:r>
        <w:rPr>
          <w:rFonts w:ascii="仿宋" w:eastAsia="仿宋" w:hAnsi="仿宋" w:hint="eastAsia"/>
          <w:sz w:val="28"/>
          <w:szCs w:val="28"/>
        </w:rPr>
        <w:t xml:space="preserve">      地址：  邮编： </w:t>
      </w:r>
    </w:p>
    <w:p w:rsidR="004053F7" w:rsidRDefault="00D975F8">
      <w:pPr>
        <w:spacing w:after="0" w:line="480" w:lineRule="exact"/>
        <w:rPr>
          <w:rFonts w:ascii="仿宋" w:eastAsia="仿宋" w:hAnsi="仿宋"/>
          <w:sz w:val="28"/>
          <w:szCs w:val="28"/>
          <w:u w:val="single"/>
        </w:rPr>
      </w:pPr>
      <w:r>
        <w:rPr>
          <w:rFonts w:ascii="仿宋" w:eastAsia="仿宋" w:hAnsi="仿宋" w:hint="eastAsia"/>
          <w:sz w:val="28"/>
          <w:szCs w:val="28"/>
        </w:rPr>
        <w:t xml:space="preserve">      电话：  传真： </w:t>
      </w:r>
    </w:p>
    <w:p w:rsidR="004053F7" w:rsidRDefault="00D975F8">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 </w:t>
      </w:r>
    </w:p>
    <w:p w:rsidR="004053F7" w:rsidRDefault="00D975F8">
      <w:pPr>
        <w:spacing w:after="0" w:line="480" w:lineRule="exact"/>
        <w:rPr>
          <w:rFonts w:ascii="仿宋" w:eastAsia="仿宋" w:hAnsi="仿宋"/>
          <w:sz w:val="28"/>
          <w:szCs w:val="28"/>
        </w:rPr>
      </w:pPr>
      <w:r>
        <w:rPr>
          <w:rFonts w:ascii="仿宋" w:eastAsia="仿宋" w:hAnsi="仿宋" w:hint="eastAsia"/>
          <w:sz w:val="28"/>
          <w:szCs w:val="28"/>
        </w:rPr>
        <w:t xml:space="preserve">      参与人（公司全称并加盖公章）：</w:t>
      </w:r>
    </w:p>
    <w:p w:rsidR="004053F7" w:rsidRDefault="00D975F8">
      <w:pPr>
        <w:pStyle w:val="3"/>
        <w:spacing w:line="480" w:lineRule="exact"/>
        <w:jc w:val="left"/>
        <w:outlineLvl w:val="9"/>
        <w:rPr>
          <w:rFonts w:ascii="仿宋" w:eastAsia="仿宋" w:hAnsi="仿宋"/>
          <w:szCs w:val="28"/>
        </w:rPr>
      </w:pPr>
      <w:r>
        <w:rPr>
          <w:rFonts w:ascii="仿宋" w:eastAsia="仿宋" w:hAnsi="仿宋" w:hint="eastAsia"/>
          <w:szCs w:val="28"/>
        </w:rPr>
        <w:t xml:space="preserve">      日  期： 年 月 日</w:t>
      </w:r>
    </w:p>
    <w:p w:rsidR="004053F7" w:rsidRDefault="004053F7">
      <w:pPr>
        <w:rPr>
          <w:rFonts w:ascii="仿宋" w:eastAsia="仿宋" w:hAnsi="仿宋"/>
          <w:b/>
          <w:bCs/>
          <w:sz w:val="28"/>
          <w:szCs w:val="28"/>
        </w:rPr>
      </w:pPr>
    </w:p>
    <w:p w:rsidR="004053F7" w:rsidRDefault="004053F7">
      <w:pPr>
        <w:jc w:val="center"/>
        <w:outlineLvl w:val="1"/>
        <w:rPr>
          <w:rFonts w:ascii="仿宋" w:eastAsia="仿宋" w:hAnsi="仿宋"/>
          <w:b/>
          <w:bCs/>
          <w:sz w:val="28"/>
          <w:szCs w:val="28"/>
        </w:rPr>
      </w:pPr>
    </w:p>
    <w:p w:rsidR="004053F7" w:rsidRDefault="00D975F8">
      <w:pPr>
        <w:jc w:val="center"/>
        <w:outlineLvl w:val="1"/>
        <w:rPr>
          <w:rFonts w:ascii="仿宋" w:eastAsia="仿宋" w:hAnsi="仿宋"/>
          <w:b/>
          <w:bCs/>
          <w:sz w:val="28"/>
          <w:szCs w:val="28"/>
        </w:rPr>
      </w:pPr>
      <w:r>
        <w:rPr>
          <w:rFonts w:ascii="仿宋" w:eastAsia="仿宋" w:hAnsi="仿宋"/>
          <w:b/>
          <w:bCs/>
          <w:sz w:val="28"/>
          <w:szCs w:val="28"/>
        </w:rPr>
        <w:t>2</w:t>
      </w:r>
      <w:r>
        <w:rPr>
          <w:rFonts w:ascii="仿宋" w:eastAsia="仿宋" w:hAnsi="仿宋" w:hint="eastAsia"/>
          <w:b/>
          <w:bCs/>
          <w:sz w:val="28"/>
          <w:szCs w:val="28"/>
        </w:rPr>
        <w:t>、分项报价一览表</w:t>
      </w:r>
    </w:p>
    <w:p w:rsidR="004053F7" w:rsidRDefault="00D975F8">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项目编号：</w:t>
      </w:r>
    </w:p>
    <w:p w:rsidR="004053F7" w:rsidRDefault="00D975F8">
      <w:pPr>
        <w:spacing w:line="380" w:lineRule="exact"/>
        <w:ind w:leftChars="67" w:left="147"/>
        <w:rPr>
          <w:rFonts w:ascii="仿宋" w:eastAsia="仿宋" w:hAnsi="仿宋"/>
          <w:sz w:val="28"/>
          <w:szCs w:val="28"/>
        </w:rPr>
      </w:pPr>
      <w:r>
        <w:rPr>
          <w:rFonts w:ascii="仿宋" w:eastAsia="仿宋" w:hAnsi="仿宋" w:hint="eastAsia"/>
          <w:sz w:val="28"/>
          <w:szCs w:val="28"/>
        </w:rPr>
        <w:t>货币单位：人民币</w:t>
      </w:r>
    </w:p>
    <w:tbl>
      <w:tblPr>
        <w:tblW w:w="9371" w:type="dxa"/>
        <w:tblInd w:w="93" w:type="dxa"/>
        <w:tblLayout w:type="fixed"/>
        <w:tblLook w:val="04A0"/>
      </w:tblPr>
      <w:tblGrid>
        <w:gridCol w:w="1716"/>
        <w:gridCol w:w="5387"/>
        <w:gridCol w:w="1134"/>
        <w:gridCol w:w="1134"/>
      </w:tblGrid>
      <w:tr w:rsidR="004053F7">
        <w:trPr>
          <w:trHeight w:val="5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b/>
                <w:bCs/>
                <w:color w:val="000000"/>
              </w:rPr>
            </w:pPr>
            <w:r>
              <w:rPr>
                <w:rFonts w:ascii="宋体" w:eastAsia="宋体" w:hAnsi="宋体" w:cs="宋体" w:hint="eastAsia"/>
                <w:b/>
                <w:bCs/>
                <w:color w:val="000000"/>
              </w:rPr>
              <w:t>房号</w:t>
            </w:r>
          </w:p>
        </w:tc>
        <w:tc>
          <w:tcPr>
            <w:tcW w:w="5387"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4053F7" w:rsidRDefault="00D975F8">
            <w:pPr>
              <w:jc w:val="center"/>
              <w:textAlignment w:val="center"/>
              <w:rPr>
                <w:rFonts w:ascii="宋体" w:eastAsia="宋体" w:hAnsi="宋体" w:cs="宋体"/>
                <w:b/>
                <w:bCs/>
                <w:color w:val="000000"/>
              </w:rPr>
            </w:pPr>
            <w:r>
              <w:rPr>
                <w:rFonts w:ascii="宋体" w:eastAsia="宋体" w:hAnsi="宋体" w:cs="宋体" w:hint="eastAsia"/>
                <w:b/>
                <w:bCs/>
                <w:color w:val="000000"/>
              </w:rPr>
              <w:t>报修情况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D975F8">
            <w:pPr>
              <w:jc w:val="center"/>
              <w:textAlignment w:val="center"/>
              <w:rPr>
                <w:rFonts w:ascii="宋体" w:eastAsia="宋体" w:hAnsi="宋体" w:cs="宋体"/>
                <w:b/>
                <w:bCs/>
                <w:color w:val="000000"/>
              </w:rPr>
            </w:pPr>
            <w:r>
              <w:rPr>
                <w:rFonts w:ascii="宋体" w:eastAsia="宋体" w:hAnsi="宋体" w:cs="宋体" w:hint="eastAsia"/>
                <w:b/>
                <w:bCs/>
                <w:color w:val="000000"/>
              </w:rPr>
              <w:t>单价/间</w:t>
            </w:r>
          </w:p>
        </w:tc>
        <w:tc>
          <w:tcPr>
            <w:tcW w:w="1134" w:type="dxa"/>
            <w:tcBorders>
              <w:top w:val="single" w:sz="4" w:space="0" w:color="auto"/>
              <w:bottom w:val="single" w:sz="4" w:space="0" w:color="auto"/>
              <w:right w:val="single" w:sz="4" w:space="0" w:color="auto"/>
            </w:tcBorders>
          </w:tcPr>
          <w:p w:rsidR="004053F7" w:rsidRDefault="00D975F8">
            <w:pPr>
              <w:jc w:val="center"/>
              <w:textAlignment w:val="center"/>
              <w:rPr>
                <w:rFonts w:ascii="宋体" w:eastAsia="宋体" w:hAnsi="宋体" w:cs="宋体"/>
                <w:b/>
                <w:bCs/>
                <w:color w:val="000000"/>
              </w:rPr>
            </w:pPr>
            <w:r>
              <w:rPr>
                <w:rFonts w:ascii="宋体" w:eastAsia="宋体" w:hAnsi="宋体" w:cs="宋体" w:hint="eastAsia"/>
                <w:b/>
                <w:bCs/>
                <w:color w:val="000000"/>
              </w:rPr>
              <w:t>总价</w:t>
            </w: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20-1-501</w:t>
            </w:r>
          </w:p>
        </w:tc>
        <w:tc>
          <w:tcPr>
            <w:tcW w:w="5387" w:type="dxa"/>
            <w:tcBorders>
              <w:top w:val="single" w:sz="4" w:space="0" w:color="000000"/>
              <w:left w:val="single" w:sz="4" w:space="0" w:color="000000"/>
              <w:bottom w:val="single" w:sz="4" w:space="0" w:color="auto"/>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东卧漏水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20-1-502</w:t>
            </w:r>
          </w:p>
        </w:tc>
        <w:tc>
          <w:tcPr>
            <w:tcW w:w="538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北卧屋顶漏雨</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20-2-502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客卧屋顶漏水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7-1-301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7-3-502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东卧屋顶漏水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28-1-101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四人间卧室窗户上面墙漏雨</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28-1-202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四人间卧室窗户上面墙漏雨</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28-2-502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宿舍窗户漏水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25-1-401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里边卫生间屋顶漏水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25-2-201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卫生间屋顶漏水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31-2-402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卫生间外墙漏水</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31-1-301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窗台漏雨</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22-1-101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 xml:space="preserve"> 101厨房屋顶漏水，掉墙皮</w:t>
            </w:r>
          </w:p>
        </w:tc>
        <w:tc>
          <w:tcPr>
            <w:tcW w:w="1134" w:type="dxa"/>
            <w:tcBorders>
              <w:top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73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26-1-102</w:t>
            </w:r>
          </w:p>
        </w:tc>
        <w:tc>
          <w:tcPr>
            <w:tcW w:w="538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卫生间漏水至楼下小草棚住户家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p w:rsidR="004053F7" w:rsidRDefault="004053F7">
            <w:pP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26-1-201</w:t>
            </w:r>
          </w:p>
        </w:tc>
        <w:tc>
          <w:tcPr>
            <w:tcW w:w="5387"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卫生间漏水至101卫生间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26-1-401</w:t>
            </w:r>
          </w:p>
        </w:tc>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因501毛坯漏水至401，客厅屋顶、客卧、东北墙漏水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lastRenderedPageBreak/>
              <w:t>26-3-101</w:t>
            </w:r>
          </w:p>
        </w:tc>
        <w:tc>
          <w:tcPr>
            <w:tcW w:w="5387"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厨房屋顶及北墙渗水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26-3-401</w:t>
            </w:r>
          </w:p>
        </w:tc>
        <w:tc>
          <w:tcPr>
            <w:tcW w:w="5387" w:type="dxa"/>
            <w:tcBorders>
              <w:top w:val="single" w:sz="4" w:space="0" w:color="000000"/>
              <w:left w:val="single" w:sz="4" w:space="0" w:color="000000"/>
              <w:bottom w:val="single" w:sz="4" w:space="0" w:color="auto"/>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卫生间漏水至301卫生间，卧室屋顶漏水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26-3-501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卫生间漏水至401卫生间，中卧屋顶漏水（阁楼屋顶、东墙、西墙漏水）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53F7" w:rsidRDefault="004053F7">
            <w:pPr>
              <w:jc w:val="center"/>
              <w:textAlignment w:val="center"/>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22-2-402</w:t>
            </w:r>
          </w:p>
        </w:tc>
        <w:tc>
          <w:tcPr>
            <w:tcW w:w="538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阳台下水管道根部漏水</w:t>
            </w:r>
          </w:p>
        </w:tc>
        <w:tc>
          <w:tcPr>
            <w:tcW w:w="1134" w:type="dxa"/>
            <w:tcBorders>
              <w:top w:val="single" w:sz="4" w:space="0" w:color="auto"/>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25-2-302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卫生间漏水至202卫生间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6-2-102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厕所屋顶漏水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6-2-402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阳台漏水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8-2-302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3-1-501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16-2-501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16-1-401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窗户漏水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8-2-401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16-1-501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16-1-502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8-2-502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6-1-101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漏水东南屋阳台顶部漏水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10-2-102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16-2-201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10-2-402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lastRenderedPageBreak/>
              <w:t>3-2-201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洗手台上方漏水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2-1-401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东南卧室床边渗水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16-2-301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16-1-301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卫生间漏水（房顶）</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1-1-301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11-1-502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17-1-401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17-3-502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21-2-501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21-2-502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r>
      <w:tr w:rsidR="004053F7">
        <w:trPr>
          <w:trHeight w:val="605"/>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12-2-202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33-2-601</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19-2-102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屋顶漏水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r>
      <w:tr w:rsidR="004053F7">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16-2-202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墙面渗水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5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7-2-302</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卫生间往202漏水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208.405.134.324.426.117.215.424</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2号公寓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127.307.313.424</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3号公寓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113.6楼东楼梯口.1楼大厅.601</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4号公寓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408.406.503.109.222.517.408.504.3</w:t>
            </w:r>
            <w:r w:rsidRPr="006E13A9">
              <w:rPr>
                <w:rFonts w:ascii="宋体" w:eastAsia="宋体" w:hAnsi="宋体" w:cs="宋体" w:hint="eastAsia"/>
              </w:rPr>
              <w:t>13.511</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5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5号公寓</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3F7" w:rsidRDefault="00D975F8">
            <w:pPr>
              <w:jc w:val="center"/>
              <w:textAlignment w:val="center"/>
              <w:rPr>
                <w:rFonts w:ascii="宋体" w:eastAsia="宋体" w:hAnsi="宋体" w:cs="宋体"/>
                <w:color w:val="000000"/>
              </w:rPr>
            </w:pPr>
            <w:r>
              <w:rPr>
                <w:rFonts w:ascii="宋体" w:eastAsia="宋体" w:hAnsi="宋体" w:cs="宋体" w:hint="eastAsia"/>
                <w:color w:val="000000"/>
              </w:rPr>
              <w:t>413.320.106.124.115.327.516.528.313.213.522.324.511.309.608.530</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000000"/>
              </w:rPr>
            </w:pPr>
          </w:p>
        </w:tc>
      </w:tr>
      <w:tr w:rsidR="004053F7">
        <w:trPr>
          <w:trHeight w:val="5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lastRenderedPageBreak/>
              <w:t>国际学术交流报告厅</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3F7" w:rsidRPr="00725B14" w:rsidRDefault="00D975F8">
            <w:pPr>
              <w:jc w:val="center"/>
              <w:textAlignment w:val="center"/>
              <w:rPr>
                <w:rFonts w:ascii="宋体" w:eastAsia="宋体" w:hAnsi="宋体" w:cs="宋体"/>
              </w:rPr>
            </w:pPr>
            <w:r w:rsidRPr="00725B14">
              <w:rPr>
                <w:rFonts w:ascii="宋体" w:eastAsia="宋体" w:hAnsi="宋体" w:cs="宋体" w:hint="eastAsia"/>
              </w:rPr>
              <w:t>后走廊顶棚、前走廊顶棚</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jc w:val="center"/>
              <w:textAlignment w:val="center"/>
              <w:rPr>
                <w:rFonts w:ascii="宋体" w:eastAsia="宋体" w:hAnsi="宋体" w:cs="宋体"/>
                <w:color w:val="C00000"/>
              </w:rPr>
            </w:pPr>
          </w:p>
        </w:tc>
      </w:tr>
      <w:tr w:rsidR="004053F7">
        <w:trPr>
          <w:trHeight w:val="640"/>
        </w:trPr>
        <w:tc>
          <w:tcPr>
            <w:tcW w:w="1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4053F7">
            <w:pPr>
              <w:jc w:val="center"/>
              <w:rPr>
                <w:rFonts w:ascii="宋体" w:eastAsia="宋体" w:hAnsi="宋体" w:cs="宋体"/>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53F7" w:rsidRDefault="00D975F8">
            <w:pPr>
              <w:tabs>
                <w:tab w:val="left" w:pos="2596"/>
              </w:tabs>
              <w:jc w:val="left"/>
              <w:rPr>
                <w:rFonts w:ascii="宋体" w:eastAsia="宋体" w:hAnsi="宋体" w:cs="宋体"/>
                <w:color w:val="000000"/>
              </w:rPr>
            </w:pPr>
            <w:r>
              <w:rPr>
                <w:rFonts w:ascii="宋体" w:eastAsia="宋体" w:hAnsi="宋体" w:cs="宋体" w:hint="eastAsia"/>
                <w:color w:val="000000"/>
              </w:rPr>
              <w:tab/>
              <w:t>共计97间</w:t>
            </w: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tabs>
                <w:tab w:val="left" w:pos="2596"/>
              </w:tabs>
              <w:jc w:val="left"/>
              <w:rPr>
                <w:rFonts w:ascii="宋体" w:eastAsia="宋体" w:hAnsi="宋体" w:cs="宋体"/>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4053F7" w:rsidRDefault="004053F7">
            <w:pPr>
              <w:tabs>
                <w:tab w:val="left" w:pos="2596"/>
              </w:tabs>
              <w:jc w:val="left"/>
              <w:rPr>
                <w:rFonts w:ascii="宋体" w:eastAsia="宋体" w:hAnsi="宋体" w:cs="宋体"/>
                <w:color w:val="000000"/>
              </w:rPr>
            </w:pPr>
          </w:p>
        </w:tc>
      </w:tr>
    </w:tbl>
    <w:p w:rsidR="004053F7" w:rsidRDefault="004053F7">
      <w:pPr>
        <w:pStyle w:val="Default"/>
        <w:spacing w:line="360" w:lineRule="auto"/>
        <w:outlineLvl w:val="0"/>
        <w:rPr>
          <w:rFonts w:ascii="仿宋" w:eastAsia="仿宋" w:hAnsi="仿宋"/>
          <w:b/>
          <w:color w:val="auto"/>
          <w:sz w:val="36"/>
          <w:szCs w:val="36"/>
        </w:rPr>
      </w:pPr>
    </w:p>
    <w:p w:rsidR="004053F7" w:rsidRDefault="00EC73DB">
      <w:pPr>
        <w:spacing w:after="0" w:line="240" w:lineRule="auto"/>
        <w:ind w:left="560" w:hangingChars="200" w:hanging="560"/>
        <w:jc w:val="left"/>
        <w:rPr>
          <w:rFonts w:ascii="仿宋" w:eastAsia="仿宋" w:hAnsi="仿宋"/>
          <w:sz w:val="28"/>
          <w:szCs w:val="28"/>
        </w:rPr>
      </w:pPr>
      <w:r>
        <w:rPr>
          <w:rFonts w:ascii="仿宋" w:eastAsia="仿宋" w:hAnsi="仿宋" w:hint="eastAsia"/>
          <w:sz w:val="28"/>
          <w:szCs w:val="28"/>
        </w:rPr>
        <w:t>注：此</w:t>
      </w:r>
      <w:r w:rsidR="00D975F8">
        <w:rPr>
          <w:rFonts w:ascii="仿宋" w:eastAsia="仿宋" w:hAnsi="仿宋" w:hint="eastAsia"/>
          <w:sz w:val="28"/>
          <w:szCs w:val="28"/>
        </w:rPr>
        <w:t>合同签署期为60个月，合同期内出现漏水、起皮、发霉等相关情况由乙方承担。</w:t>
      </w:r>
    </w:p>
    <w:p w:rsidR="004053F7" w:rsidRDefault="004053F7" w:rsidP="00725B14">
      <w:pPr>
        <w:spacing w:after="0" w:line="240" w:lineRule="auto"/>
        <w:jc w:val="left"/>
        <w:rPr>
          <w:rFonts w:ascii="仿宋" w:eastAsia="仿宋" w:hAnsi="仿宋"/>
          <w:sz w:val="28"/>
          <w:szCs w:val="28"/>
        </w:rPr>
      </w:pPr>
    </w:p>
    <w:p w:rsidR="004053F7" w:rsidRDefault="004053F7">
      <w:pPr>
        <w:spacing w:after="0" w:line="300" w:lineRule="exact"/>
        <w:ind w:firstLineChars="200" w:firstLine="560"/>
        <w:rPr>
          <w:rFonts w:ascii="仿宋" w:eastAsia="仿宋" w:hAnsi="仿宋"/>
          <w:sz w:val="28"/>
          <w:szCs w:val="28"/>
        </w:rPr>
      </w:pPr>
    </w:p>
    <w:p w:rsidR="004053F7" w:rsidRDefault="004053F7">
      <w:pPr>
        <w:spacing w:line="380" w:lineRule="exact"/>
        <w:rPr>
          <w:rFonts w:ascii="仿宋" w:eastAsia="仿宋" w:hAnsi="仿宋"/>
          <w:sz w:val="28"/>
          <w:szCs w:val="28"/>
          <w:lang w:val="zh-CN"/>
        </w:rPr>
      </w:pPr>
    </w:p>
    <w:p w:rsidR="004053F7" w:rsidRDefault="00D975F8">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4053F7" w:rsidRDefault="00D975F8">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日 期：</w:t>
      </w:r>
      <w:bookmarkStart w:id="117" w:name="_Toc160880534"/>
      <w:bookmarkStart w:id="118" w:name="_Toc169332843"/>
      <w:bookmarkStart w:id="119" w:name="_Toc169332954"/>
      <w:bookmarkStart w:id="120" w:name="_Toc170798798"/>
      <w:bookmarkStart w:id="121" w:name="_Toc177985474"/>
      <w:bookmarkStart w:id="122" w:name="_Toc251613839"/>
      <w:bookmarkStart w:id="123" w:name="_Toc180302918"/>
      <w:bookmarkStart w:id="124" w:name="_Toc181436466"/>
      <w:bookmarkStart w:id="125" w:name="_Toc181436570"/>
      <w:bookmarkStart w:id="126" w:name="_Toc182372787"/>
      <w:bookmarkStart w:id="127" w:name="_Toc182805222"/>
      <w:bookmarkStart w:id="128" w:name="_Toc191783227"/>
      <w:bookmarkStart w:id="129" w:name="_Toc191789334"/>
      <w:bookmarkStart w:id="130" w:name="_Toc191802695"/>
      <w:bookmarkStart w:id="131" w:name="_Toc191803631"/>
      <w:bookmarkStart w:id="132" w:name="_Toc192663691"/>
      <w:bookmarkStart w:id="133" w:name="_Toc192663840"/>
      <w:bookmarkStart w:id="134" w:name="_Toc192664158"/>
      <w:bookmarkStart w:id="135" w:name="_Toc192996343"/>
      <w:bookmarkStart w:id="136" w:name="_Toc253066624"/>
      <w:bookmarkStart w:id="137" w:name="_Toc192996451"/>
      <w:bookmarkStart w:id="138" w:name="_Toc193160453"/>
      <w:bookmarkStart w:id="139" w:name="_Toc193165739"/>
      <w:bookmarkStart w:id="140" w:name="_Toc203355738"/>
      <w:bookmarkStart w:id="141" w:name="_Toc211917121"/>
      <w:bookmarkStart w:id="142" w:name="_Toc213755864"/>
      <w:bookmarkStart w:id="143" w:name="_Toc213755945"/>
      <w:bookmarkStart w:id="144" w:name="_Toc213756001"/>
      <w:bookmarkStart w:id="145" w:name="_Toc213756057"/>
      <w:bookmarkStart w:id="146" w:name="_Toc217891408"/>
      <w:bookmarkStart w:id="147" w:name="_Toc219800249"/>
      <w:bookmarkStart w:id="148" w:name="_Toc223146614"/>
      <w:bookmarkStart w:id="149" w:name="_Toc225669328"/>
      <w:bookmarkStart w:id="150" w:name="_Toc227058536"/>
      <w:bookmarkStart w:id="151" w:name="_Toc230071153"/>
      <w:bookmarkStart w:id="152" w:name="_Toc232302122"/>
      <w:bookmarkStart w:id="153" w:name="_Toc235437998"/>
      <w:bookmarkStart w:id="154" w:name="_Toc235438281"/>
      <w:bookmarkStart w:id="155" w:name="_Toc235438352"/>
      <w:bookmarkStart w:id="156" w:name="_Toc236021457"/>
      <w:bookmarkStart w:id="157" w:name="_Toc160880165"/>
      <w:bookmarkStart w:id="158" w:name="_Toc213208771"/>
      <w:bookmarkStart w:id="159" w:name="_Toc249325720"/>
      <w:bookmarkStart w:id="160" w:name="_Toc251586241"/>
      <w:bookmarkStart w:id="161" w:name="_Toc254790909"/>
      <w:bookmarkStart w:id="162" w:name="_Toc255975016"/>
      <w:bookmarkStart w:id="163" w:name="_Toc258401265"/>
      <w:bookmarkStart w:id="164" w:name="_Toc259520874"/>
      <w:bookmarkStart w:id="165" w:name="_Toc259692656"/>
      <w:bookmarkStart w:id="166" w:name="_Toc259692749"/>
      <w:bookmarkStart w:id="167" w:name="_Toc266868679"/>
      <w:bookmarkStart w:id="168" w:name="_Toc266868943"/>
      <w:bookmarkStart w:id="169" w:name="_Toc266870441"/>
      <w:bookmarkStart w:id="170" w:name="_Toc266870839"/>
      <w:bookmarkStart w:id="171" w:name="_Toc266870916"/>
      <w:bookmarkStart w:id="172" w:name="_Toc267059035"/>
      <w:bookmarkStart w:id="173" w:name="_Toc267059186"/>
      <w:bookmarkStart w:id="174" w:name="_Toc267059544"/>
      <w:bookmarkStart w:id="175" w:name="_Toc267059658"/>
      <w:bookmarkStart w:id="176" w:name="_Toc267059811"/>
      <w:bookmarkStart w:id="177" w:name="_Toc267059924"/>
      <w:bookmarkStart w:id="178" w:name="_Toc267060076"/>
      <w:bookmarkStart w:id="179" w:name="_Toc267060216"/>
      <w:bookmarkStart w:id="180" w:name="_Toc267060326"/>
      <w:bookmarkStart w:id="181" w:name="_Toc267060461"/>
      <w:bookmarkStart w:id="182" w:name="_Toc273178703"/>
    </w:p>
    <w:p w:rsidR="004053F7" w:rsidRDefault="00D975F8">
      <w:pPr>
        <w:rPr>
          <w:rFonts w:ascii="仿宋" w:eastAsia="仿宋" w:hAnsi="仿宋"/>
          <w:b/>
          <w:bCs/>
          <w:sz w:val="28"/>
          <w:szCs w:val="28"/>
        </w:rPr>
      </w:pPr>
      <w:r>
        <w:rPr>
          <w:rFonts w:ascii="仿宋" w:eastAsia="仿宋" w:hAnsi="仿宋"/>
          <w:b/>
          <w:bCs/>
          <w:sz w:val="28"/>
          <w:szCs w:val="28"/>
        </w:rPr>
        <w:br w:type="page"/>
      </w:r>
    </w:p>
    <w:p w:rsidR="004053F7" w:rsidRDefault="00D975F8">
      <w:pPr>
        <w:jc w:val="center"/>
        <w:outlineLvl w:val="1"/>
        <w:rPr>
          <w:rFonts w:ascii="仿宋" w:eastAsia="仿宋" w:hAnsi="仿宋"/>
          <w:b/>
          <w:sz w:val="28"/>
          <w:szCs w:val="28"/>
        </w:rPr>
      </w:pPr>
      <w:r>
        <w:rPr>
          <w:rFonts w:ascii="仿宋" w:eastAsia="仿宋" w:hAnsi="仿宋"/>
          <w:b/>
          <w:bCs/>
          <w:sz w:val="28"/>
          <w:szCs w:val="28"/>
        </w:rPr>
        <w:lastRenderedPageBreak/>
        <w:t>3</w:t>
      </w:r>
      <w:r>
        <w:rPr>
          <w:rFonts w:ascii="仿宋" w:eastAsia="仿宋" w:hAnsi="仿宋" w:hint="eastAsia"/>
          <w:b/>
          <w:bCs/>
          <w:sz w:val="28"/>
          <w:szCs w:val="28"/>
        </w:rPr>
        <w:t>、参与人的资格证明文件</w:t>
      </w:r>
    </w:p>
    <w:p w:rsidR="004053F7" w:rsidRDefault="004053F7">
      <w:pPr>
        <w:pStyle w:val="3"/>
        <w:rPr>
          <w:rFonts w:ascii="仿宋" w:eastAsia="仿宋" w:hAnsi="仿宋"/>
          <w:szCs w:val="28"/>
        </w:rPr>
      </w:pPr>
    </w:p>
    <w:p w:rsidR="004053F7" w:rsidRDefault="00D975F8">
      <w:pPr>
        <w:spacing w:line="380" w:lineRule="exact"/>
        <w:jc w:val="center"/>
        <w:outlineLvl w:val="2"/>
        <w:rPr>
          <w:rFonts w:ascii="仿宋" w:eastAsia="仿宋" w:hAnsi="仿宋"/>
          <w:b/>
          <w:sz w:val="28"/>
          <w:szCs w:val="28"/>
        </w:rPr>
      </w:pPr>
      <w:bookmarkStart w:id="183" w:name="_Toc254790910"/>
      <w:bookmarkStart w:id="184" w:name="_Toc255975017"/>
      <w:bookmarkStart w:id="185" w:name="_Toc258401266"/>
      <w:bookmarkStart w:id="186" w:name="_Toc259520875"/>
      <w:bookmarkStart w:id="187" w:name="_Toc259692657"/>
      <w:bookmarkStart w:id="188" w:name="_Toc259692750"/>
      <w:bookmarkStart w:id="189" w:name="_Toc266868680"/>
      <w:bookmarkStart w:id="190" w:name="_Toc266870442"/>
      <w:bookmarkStart w:id="191" w:name="_Toc266870917"/>
      <w:bookmarkStart w:id="192" w:name="_Toc267060077"/>
      <w:bookmarkStart w:id="193" w:name="_Toc267060217"/>
      <w:bookmarkStart w:id="194" w:name="_Toc267060462"/>
      <w:bookmarkStart w:id="195" w:name="_Toc213756058"/>
      <w:bookmarkStart w:id="196" w:name="_Toc217891409"/>
      <w:bookmarkStart w:id="197" w:name="_Toc219800250"/>
      <w:bookmarkStart w:id="198" w:name="_Toc223146615"/>
      <w:bookmarkStart w:id="199" w:name="_Toc225669329"/>
      <w:bookmarkStart w:id="200" w:name="_Toc227058537"/>
      <w:bookmarkStart w:id="201" w:name="_Toc230071154"/>
      <w:bookmarkStart w:id="202" w:name="_Toc232302123"/>
      <w:bookmarkStart w:id="203" w:name="_Toc235437999"/>
      <w:bookmarkStart w:id="204" w:name="_Toc235438282"/>
      <w:bookmarkStart w:id="205" w:name="_Toc235438353"/>
      <w:bookmarkStart w:id="206" w:name="_Toc236021458"/>
      <w:bookmarkStart w:id="207" w:name="_Toc249325721"/>
      <w:bookmarkStart w:id="208" w:name="_Toc251586242"/>
      <w:bookmarkStart w:id="209" w:name="_Toc251613840"/>
      <w:bookmarkStart w:id="210" w:name="_Toc253066625"/>
      <w:r>
        <w:rPr>
          <w:rFonts w:ascii="仿宋" w:eastAsia="仿宋" w:hAnsi="仿宋"/>
          <w:b/>
          <w:sz w:val="28"/>
          <w:szCs w:val="28"/>
        </w:rPr>
        <w:t>3</w:t>
      </w:r>
      <w:r>
        <w:rPr>
          <w:rFonts w:ascii="仿宋" w:eastAsia="仿宋" w:hAnsi="仿宋" w:hint="eastAsia"/>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仿宋" w:eastAsia="仿宋" w:hAnsi="仿宋" w:hint="eastAsia"/>
          <w:b/>
          <w:sz w:val="28"/>
          <w:szCs w:val="28"/>
        </w:rPr>
        <w:cr/>
      </w:r>
    </w:p>
    <w:p w:rsidR="004053F7" w:rsidRDefault="00D975F8">
      <w:pPr>
        <w:spacing w:after="0" w:line="500" w:lineRule="exact"/>
        <w:rPr>
          <w:rFonts w:ascii="仿宋" w:eastAsia="仿宋" w:hAnsi="仿宋"/>
          <w:sz w:val="28"/>
          <w:szCs w:val="28"/>
        </w:rPr>
      </w:pPr>
      <w:bookmarkStart w:id="211" w:name="_Hlk511663739"/>
      <w:r>
        <w:rPr>
          <w:rFonts w:ascii="仿宋" w:eastAsia="仿宋" w:hAnsi="仿宋" w:hint="eastAsia"/>
          <w:sz w:val="28"/>
          <w:szCs w:val="28"/>
        </w:rPr>
        <w:t>烟台科技学院：</w:t>
      </w:r>
      <w:bookmarkEnd w:id="211"/>
    </w:p>
    <w:p w:rsidR="004053F7" w:rsidRDefault="00D975F8">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关于贵方年月日 （项目编号）公开询价邀请，本签字人愿意参加本次报价，提供公开询价文件中规定的货物，并证明提交的下列文件和说明是准确的和真实的。</w:t>
      </w:r>
    </w:p>
    <w:p w:rsidR="004053F7" w:rsidRDefault="00D975F8">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rsidR="004053F7" w:rsidRDefault="00D975F8">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2．我方的资格声明正本1份，副本2份，随报价响应文件一同递交。</w:t>
      </w:r>
    </w:p>
    <w:p w:rsidR="004053F7" w:rsidRDefault="004053F7">
      <w:pPr>
        <w:spacing w:line="500" w:lineRule="exact"/>
        <w:ind w:firstLineChars="200" w:firstLine="560"/>
        <w:rPr>
          <w:rFonts w:ascii="仿宋" w:eastAsia="仿宋" w:hAnsi="仿宋"/>
          <w:sz w:val="28"/>
          <w:szCs w:val="28"/>
        </w:rPr>
      </w:pPr>
    </w:p>
    <w:p w:rsidR="004053F7" w:rsidRDefault="00D975F8">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p>
    <w:p w:rsidR="004053F7" w:rsidRDefault="00D975F8">
      <w:pPr>
        <w:spacing w:line="500" w:lineRule="exact"/>
        <w:rPr>
          <w:rFonts w:ascii="仿宋" w:eastAsia="仿宋" w:hAnsi="仿宋"/>
          <w:sz w:val="28"/>
          <w:szCs w:val="28"/>
        </w:rPr>
      </w:pPr>
      <w:r>
        <w:rPr>
          <w:rFonts w:ascii="仿宋" w:eastAsia="仿宋" w:hAnsi="仿宋" w:hint="eastAsia"/>
          <w:sz w:val="28"/>
          <w:szCs w:val="28"/>
        </w:rPr>
        <w:t>地     址：</w:t>
      </w:r>
    </w:p>
    <w:p w:rsidR="004053F7" w:rsidRDefault="00D975F8">
      <w:pPr>
        <w:spacing w:line="500" w:lineRule="exact"/>
        <w:rPr>
          <w:rFonts w:ascii="仿宋" w:eastAsia="仿宋" w:hAnsi="仿宋"/>
          <w:sz w:val="28"/>
          <w:szCs w:val="28"/>
        </w:rPr>
      </w:pPr>
      <w:r>
        <w:rPr>
          <w:rFonts w:ascii="仿宋" w:eastAsia="仿宋" w:hAnsi="仿宋" w:hint="eastAsia"/>
          <w:sz w:val="28"/>
          <w:szCs w:val="28"/>
        </w:rPr>
        <w:t>邮     编：</w:t>
      </w:r>
    </w:p>
    <w:p w:rsidR="004053F7" w:rsidRDefault="00D975F8">
      <w:pPr>
        <w:spacing w:line="500" w:lineRule="exact"/>
        <w:rPr>
          <w:rFonts w:ascii="仿宋" w:eastAsia="仿宋" w:hAnsi="仿宋"/>
          <w:sz w:val="28"/>
          <w:szCs w:val="28"/>
        </w:rPr>
      </w:pPr>
      <w:r>
        <w:rPr>
          <w:rFonts w:ascii="仿宋" w:eastAsia="仿宋" w:hAnsi="仿宋" w:hint="eastAsia"/>
          <w:sz w:val="28"/>
          <w:szCs w:val="28"/>
        </w:rPr>
        <w:t>电 话或传 真：</w:t>
      </w:r>
    </w:p>
    <w:p w:rsidR="004053F7" w:rsidRDefault="00D975F8">
      <w:pPr>
        <w:spacing w:line="500" w:lineRule="exact"/>
        <w:rPr>
          <w:rFonts w:ascii="仿宋" w:eastAsia="仿宋" w:hAnsi="仿宋"/>
          <w:sz w:val="28"/>
          <w:szCs w:val="28"/>
        </w:rPr>
      </w:pPr>
      <w:r>
        <w:rPr>
          <w:rFonts w:ascii="仿宋" w:eastAsia="仿宋" w:hAnsi="仿宋" w:hint="eastAsia"/>
          <w:sz w:val="28"/>
          <w:szCs w:val="28"/>
        </w:rPr>
        <w:t>参与人授权代表：</w:t>
      </w:r>
      <w:bookmarkStart w:id="212" w:name="_Toc213756059"/>
      <w:bookmarkStart w:id="213" w:name="_Toc217891410"/>
      <w:bookmarkStart w:id="214" w:name="_Toc219800251"/>
      <w:bookmarkStart w:id="215" w:name="_Toc223146616"/>
      <w:bookmarkStart w:id="216" w:name="_Toc225669330"/>
      <w:bookmarkStart w:id="217" w:name="_Toc232302124"/>
      <w:bookmarkStart w:id="218" w:name="_Toc235438000"/>
      <w:bookmarkStart w:id="219" w:name="_Toc235438283"/>
      <w:bookmarkStart w:id="220" w:name="_Toc235438354"/>
      <w:bookmarkStart w:id="221" w:name="_Toc236021459"/>
      <w:bookmarkStart w:id="222" w:name="_Toc249325722"/>
      <w:bookmarkStart w:id="223" w:name="_Toc251586243"/>
      <w:bookmarkStart w:id="224" w:name="_Toc251613841"/>
      <w:bookmarkStart w:id="225" w:name="_Toc253066626"/>
      <w:bookmarkStart w:id="226" w:name="_Toc254790911"/>
      <w:bookmarkStart w:id="227" w:name="_Toc255975018"/>
      <w:bookmarkStart w:id="228" w:name="_Toc258401267"/>
      <w:bookmarkStart w:id="229" w:name="_Toc259520876"/>
      <w:bookmarkStart w:id="230" w:name="_Toc259692658"/>
      <w:bookmarkStart w:id="231" w:name="_Toc259692751"/>
      <w:bookmarkStart w:id="232" w:name="_Toc266868681"/>
      <w:bookmarkStart w:id="233" w:name="_Toc266870443"/>
      <w:bookmarkStart w:id="234" w:name="_Toc266870918"/>
      <w:bookmarkStart w:id="235" w:name="_Toc227058538"/>
      <w:bookmarkStart w:id="236" w:name="_Toc230071155"/>
    </w:p>
    <w:p w:rsidR="004053F7" w:rsidRDefault="00D975F8">
      <w:pPr>
        <w:jc w:val="center"/>
        <w:outlineLvl w:val="1"/>
        <w:rPr>
          <w:rFonts w:ascii="仿宋" w:eastAsia="仿宋" w:hAnsi="仿宋"/>
          <w:b/>
          <w:sz w:val="28"/>
          <w:szCs w:val="28"/>
        </w:rPr>
      </w:pPr>
      <w:r>
        <w:rPr>
          <w:rFonts w:ascii="仿宋" w:eastAsia="仿宋" w:hAnsi="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4053F7" w:rsidRDefault="00D975F8">
      <w:pPr>
        <w:jc w:val="center"/>
        <w:outlineLvl w:val="1"/>
        <w:rPr>
          <w:rFonts w:ascii="仿宋" w:eastAsia="仿宋" w:hAnsi="仿宋"/>
          <w:b/>
          <w:sz w:val="28"/>
          <w:szCs w:val="28"/>
        </w:rPr>
      </w:pPr>
      <w:r>
        <w:rPr>
          <w:rFonts w:ascii="仿宋" w:eastAsia="仿宋" w:hAnsi="仿宋"/>
          <w:b/>
          <w:sz w:val="28"/>
          <w:szCs w:val="28"/>
        </w:rPr>
        <w:lastRenderedPageBreak/>
        <w:t>3</w:t>
      </w:r>
      <w:r>
        <w:rPr>
          <w:rFonts w:ascii="仿宋" w:eastAsia="仿宋" w:hAnsi="仿宋" w:hint="eastAsia"/>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eastAsia="仿宋" w:hAnsi="仿宋"/>
          <w:b/>
          <w:bCs/>
          <w:sz w:val="28"/>
          <w:szCs w:val="28"/>
        </w:rPr>
        <w:t>2</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rsidR="004053F7" w:rsidRDefault="004053F7">
      <w:pPr>
        <w:jc w:val="center"/>
        <w:outlineLvl w:val="1"/>
        <w:rPr>
          <w:rFonts w:ascii="仿宋" w:eastAsia="仿宋" w:hAnsi="仿宋"/>
          <w:b/>
          <w:sz w:val="28"/>
          <w:szCs w:val="28"/>
        </w:rPr>
      </w:pPr>
    </w:p>
    <w:p w:rsidR="004053F7" w:rsidRDefault="00D975F8">
      <w:pPr>
        <w:spacing w:after="0" w:line="500" w:lineRule="exact"/>
        <w:rPr>
          <w:rFonts w:ascii="仿宋" w:eastAsia="仿宋" w:hAnsi="仿宋"/>
          <w:sz w:val="28"/>
          <w:szCs w:val="28"/>
        </w:rPr>
      </w:pPr>
      <w:r>
        <w:rPr>
          <w:rFonts w:ascii="仿宋" w:eastAsia="仿宋" w:hAnsi="仿宋" w:hint="eastAsia"/>
          <w:sz w:val="28"/>
          <w:szCs w:val="28"/>
        </w:rPr>
        <w:t>烟台科技学院：</w:t>
      </w:r>
    </w:p>
    <w:p w:rsidR="004053F7" w:rsidRDefault="00D975F8">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现附上由（签发机关名称）签发的我方法人营业执照复印件，该执照业经年检，真实有效。</w:t>
      </w: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D975F8">
      <w:pPr>
        <w:spacing w:line="380" w:lineRule="exact"/>
        <w:ind w:firstLineChars="100" w:firstLine="280"/>
        <w:rPr>
          <w:rFonts w:ascii="仿宋" w:eastAsia="仿宋" w:hAnsi="仿宋"/>
          <w:sz w:val="28"/>
          <w:szCs w:val="28"/>
        </w:rPr>
      </w:pPr>
      <w:r>
        <w:rPr>
          <w:rFonts w:ascii="仿宋" w:eastAsia="仿宋" w:hAnsi="仿宋" w:hint="eastAsia"/>
          <w:sz w:val="28"/>
          <w:szCs w:val="28"/>
        </w:rPr>
        <w:t xml:space="preserve"> 参 与 人（全称并加盖公章）：</w:t>
      </w:r>
    </w:p>
    <w:p w:rsidR="004053F7" w:rsidRDefault="00D975F8">
      <w:pPr>
        <w:spacing w:line="380" w:lineRule="exact"/>
        <w:ind w:firstLineChars="1400" w:firstLine="3920"/>
        <w:rPr>
          <w:rFonts w:ascii="仿宋" w:eastAsia="仿宋" w:hAnsi="仿宋"/>
          <w:sz w:val="28"/>
          <w:szCs w:val="28"/>
        </w:rPr>
      </w:pPr>
      <w:r>
        <w:rPr>
          <w:rFonts w:ascii="仿宋" w:eastAsia="仿宋" w:hAnsi="仿宋" w:hint="eastAsia"/>
          <w:sz w:val="28"/>
          <w:szCs w:val="28"/>
          <w:lang w:val="zh-CN"/>
        </w:rPr>
        <w:t>参与人授权代表</w:t>
      </w:r>
      <w:r>
        <w:rPr>
          <w:rFonts w:ascii="仿宋" w:eastAsia="仿宋" w:hAnsi="仿宋" w:hint="eastAsia"/>
          <w:sz w:val="28"/>
          <w:szCs w:val="28"/>
        </w:rPr>
        <w:t>：</w:t>
      </w:r>
    </w:p>
    <w:p w:rsidR="004053F7" w:rsidRDefault="00D975F8">
      <w:pPr>
        <w:spacing w:line="380" w:lineRule="exact"/>
        <w:rPr>
          <w:rFonts w:ascii="仿宋" w:eastAsia="仿宋" w:hAnsi="仿宋"/>
          <w:sz w:val="28"/>
          <w:szCs w:val="28"/>
        </w:rPr>
      </w:pPr>
      <w:r>
        <w:rPr>
          <w:rFonts w:ascii="仿宋" w:eastAsia="仿宋" w:hAnsi="仿宋" w:hint="eastAsia"/>
          <w:sz w:val="28"/>
          <w:szCs w:val="28"/>
        </w:rPr>
        <w:t xml:space="preserve">    日      期：</w:t>
      </w:r>
    </w:p>
    <w:p w:rsidR="004053F7" w:rsidRDefault="00D975F8">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37" w:name="_Toc254790914"/>
      <w:bookmarkStart w:id="238" w:name="_Toc255975021"/>
      <w:bookmarkStart w:id="239" w:name="_Toc258401270"/>
      <w:bookmarkStart w:id="240" w:name="_Toc259520879"/>
      <w:bookmarkStart w:id="241" w:name="_Toc259692661"/>
      <w:bookmarkStart w:id="242" w:name="_Toc259692754"/>
      <w:bookmarkStart w:id="243" w:name="_Toc266868684"/>
      <w:bookmarkStart w:id="244" w:name="_Toc266870446"/>
      <w:bookmarkStart w:id="245" w:name="_Toc266870921"/>
      <w:bookmarkStart w:id="246" w:name="_Toc267060080"/>
      <w:bookmarkStart w:id="247" w:name="_Toc267060220"/>
      <w:bookmarkStart w:id="248" w:name="_Toc267060465"/>
      <w:bookmarkStart w:id="249" w:name="_Toc191803634"/>
      <w:bookmarkStart w:id="250" w:name="_Toc192663694"/>
      <w:bookmarkStart w:id="251" w:name="_Toc192663843"/>
      <w:bookmarkStart w:id="252" w:name="_Toc192664161"/>
      <w:bookmarkStart w:id="253" w:name="_Toc192996346"/>
      <w:bookmarkStart w:id="254" w:name="_Toc192996454"/>
      <w:bookmarkStart w:id="255" w:name="_Toc193160456"/>
      <w:bookmarkStart w:id="256" w:name="_Toc193165742"/>
      <w:bookmarkStart w:id="257" w:name="_Toc203355741"/>
      <w:bookmarkStart w:id="258" w:name="_Toc211917124"/>
      <w:bookmarkStart w:id="259" w:name="_Toc258401272"/>
      <w:bookmarkStart w:id="260" w:name="_Toc254790916"/>
      <w:bookmarkStart w:id="261" w:name="_Toc255975023"/>
      <w:bookmarkStart w:id="262" w:name="_Toc259520881"/>
      <w:bookmarkStart w:id="263" w:name="_Toc259692663"/>
      <w:bookmarkStart w:id="264" w:name="_Toc259692756"/>
      <w:bookmarkStart w:id="265" w:name="_Toc266868686"/>
      <w:bookmarkStart w:id="266" w:name="_Toc266870447"/>
      <w:bookmarkStart w:id="267" w:name="_Toc266870922"/>
      <w:bookmarkStart w:id="268" w:name="_Toc267060081"/>
      <w:bookmarkStart w:id="269" w:name="_Toc267060221"/>
      <w:bookmarkStart w:id="270" w:name="_Toc267060466"/>
      <w:bookmarkStart w:id="271" w:name="_Toc232302127"/>
      <w:bookmarkStart w:id="272" w:name="_Toc235438003"/>
      <w:bookmarkStart w:id="273" w:name="_Toc235438286"/>
      <w:bookmarkStart w:id="274" w:name="_Toc235438357"/>
      <w:bookmarkStart w:id="275" w:name="_Toc236021462"/>
      <w:bookmarkStart w:id="276" w:name="_Toc249325725"/>
      <w:bookmarkStart w:id="277" w:name="_Toc251586246"/>
      <w:bookmarkStart w:id="278" w:name="_Toc251613844"/>
      <w:bookmarkStart w:id="279" w:name="_Toc253066629"/>
      <w:bookmarkStart w:id="280" w:name="_Toc160880168"/>
      <w:bookmarkStart w:id="281" w:name="_Toc160880537"/>
      <w:bookmarkStart w:id="282" w:name="_Toc169332846"/>
      <w:bookmarkStart w:id="283" w:name="_Toc169332957"/>
      <w:bookmarkStart w:id="284" w:name="_Toc170798801"/>
      <w:bookmarkStart w:id="285" w:name="_Toc177985477"/>
      <w:bookmarkStart w:id="286" w:name="_Toc180302921"/>
      <w:bookmarkStart w:id="287" w:name="_Toc181436469"/>
      <w:bookmarkStart w:id="288" w:name="_Toc181436573"/>
      <w:bookmarkStart w:id="289" w:name="_Toc182372790"/>
      <w:bookmarkStart w:id="290" w:name="_Toc182805225"/>
      <w:bookmarkStart w:id="291" w:name="_Toc191783230"/>
      <w:bookmarkStart w:id="292" w:name="_Toc191789337"/>
      <w:bookmarkStart w:id="293" w:name="_Toc191802698"/>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rsidR="004053F7" w:rsidRDefault="00D975F8">
      <w:pPr>
        <w:numPr>
          <w:ilvl w:val="0"/>
          <w:numId w:val="2"/>
        </w:numPr>
        <w:spacing w:after="0" w:line="480" w:lineRule="exact"/>
        <w:ind w:firstLine="570"/>
        <w:jc w:val="center"/>
        <w:rPr>
          <w:rFonts w:ascii="仿宋" w:eastAsia="仿宋" w:hAnsi="仿宋"/>
          <w:b/>
          <w:bCs/>
          <w:sz w:val="28"/>
          <w:szCs w:val="28"/>
        </w:rPr>
      </w:pPr>
      <w:r>
        <w:rPr>
          <w:rFonts w:ascii="仿宋" w:eastAsia="仿宋" w:hAnsi="仿宋" w:hint="eastAsia"/>
          <w:b/>
          <w:bCs/>
          <w:sz w:val="28"/>
          <w:szCs w:val="28"/>
        </w:rPr>
        <w:lastRenderedPageBreak/>
        <w:t>相关从业人员信息</w:t>
      </w:r>
    </w:p>
    <w:p w:rsidR="004053F7" w:rsidRDefault="004053F7">
      <w:pPr>
        <w:spacing w:after="0" w:line="480" w:lineRule="exact"/>
        <w:rPr>
          <w:rFonts w:ascii="仿宋" w:eastAsia="仿宋" w:hAnsi="仿宋"/>
          <w:b/>
          <w:bCs/>
          <w:sz w:val="28"/>
          <w:szCs w:val="28"/>
        </w:rPr>
      </w:pPr>
    </w:p>
    <w:p w:rsidR="004053F7" w:rsidRDefault="00D975F8">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参与人根据公开询价文件中对从业人员要求，结合自身实际情况进行承诺</w:t>
      </w:r>
      <w:r>
        <w:rPr>
          <w:rFonts w:ascii="仿宋" w:eastAsia="仿宋" w:hAnsi="仿宋"/>
          <w:sz w:val="28"/>
          <w:szCs w:val="28"/>
        </w:rPr>
        <w:t>（含</w:t>
      </w:r>
      <w:r>
        <w:rPr>
          <w:rFonts w:ascii="仿宋" w:eastAsia="仿宋" w:hAnsi="仿宋" w:hint="eastAsia"/>
          <w:sz w:val="28"/>
          <w:szCs w:val="28"/>
        </w:rPr>
        <w:t>从业年限、业绩</w:t>
      </w:r>
      <w:r>
        <w:rPr>
          <w:rFonts w:ascii="仿宋" w:eastAsia="仿宋" w:hAnsi="仿宋"/>
          <w:sz w:val="28"/>
          <w:szCs w:val="28"/>
        </w:rPr>
        <w:t>等）等</w:t>
      </w:r>
      <w:r>
        <w:rPr>
          <w:rFonts w:ascii="仿宋" w:eastAsia="仿宋" w:hAnsi="仿宋" w:hint="eastAsia"/>
          <w:sz w:val="28"/>
          <w:szCs w:val="28"/>
        </w:rPr>
        <w:t>。</w:t>
      </w:r>
    </w:p>
    <w:p w:rsidR="004053F7" w:rsidRDefault="00D975F8">
      <w:pPr>
        <w:spacing w:line="500" w:lineRule="exact"/>
        <w:ind w:firstLine="480"/>
        <w:rPr>
          <w:rFonts w:ascii="仿宋" w:eastAsia="仿宋" w:hAnsi="仿宋"/>
          <w:sz w:val="28"/>
          <w:szCs w:val="28"/>
        </w:rPr>
      </w:pPr>
      <w:r>
        <w:rPr>
          <w:rFonts w:ascii="仿宋" w:eastAsia="仿宋" w:hAnsi="仿宋" w:hint="eastAsia"/>
          <w:sz w:val="28"/>
          <w:szCs w:val="28"/>
        </w:rPr>
        <w:t>承诺如下：</w:t>
      </w:r>
    </w:p>
    <w:p w:rsidR="004053F7" w:rsidRDefault="004053F7">
      <w:pPr>
        <w:spacing w:line="420" w:lineRule="exact"/>
        <w:ind w:firstLine="480"/>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4053F7">
      <w:pPr>
        <w:spacing w:line="380" w:lineRule="exact"/>
        <w:rPr>
          <w:rFonts w:ascii="仿宋" w:eastAsia="仿宋" w:hAnsi="仿宋"/>
          <w:sz w:val="28"/>
          <w:szCs w:val="28"/>
        </w:rPr>
      </w:pPr>
    </w:p>
    <w:p w:rsidR="004053F7" w:rsidRDefault="00D975F8">
      <w:pPr>
        <w:spacing w:line="380" w:lineRule="exact"/>
        <w:ind w:firstLineChars="1500" w:firstLine="4200"/>
        <w:rPr>
          <w:rFonts w:ascii="仿宋" w:eastAsia="仿宋" w:hAnsi="仿宋"/>
          <w:sz w:val="28"/>
          <w:szCs w:val="28"/>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p>
    <w:p w:rsidR="004053F7" w:rsidRDefault="00D975F8">
      <w:pPr>
        <w:spacing w:line="380" w:lineRule="exact"/>
        <w:ind w:firstLineChars="1500" w:firstLine="4200"/>
        <w:rPr>
          <w:rFonts w:ascii="仿宋" w:eastAsia="仿宋" w:hAnsi="仿宋"/>
          <w:sz w:val="28"/>
          <w:szCs w:val="28"/>
        </w:rPr>
      </w:pPr>
      <w:r>
        <w:rPr>
          <w:rFonts w:ascii="仿宋" w:eastAsia="仿宋" w:hAnsi="仿宋" w:hint="eastAsia"/>
          <w:sz w:val="28"/>
          <w:szCs w:val="28"/>
        </w:rPr>
        <w:t>参与人授权代表：</w:t>
      </w:r>
    </w:p>
    <w:p w:rsidR="004053F7" w:rsidRDefault="00D975F8" w:rsidP="00725B14">
      <w:pPr>
        <w:spacing w:line="420" w:lineRule="exact"/>
        <w:ind w:firstLineChars="1492" w:firstLine="4178"/>
        <w:rPr>
          <w:rFonts w:ascii="仿宋" w:eastAsia="仿宋" w:hAnsi="仿宋"/>
          <w:sz w:val="28"/>
          <w:szCs w:val="28"/>
        </w:rPr>
      </w:pPr>
      <w:r>
        <w:rPr>
          <w:rFonts w:ascii="仿宋" w:eastAsia="仿宋" w:hAnsi="仿宋" w:hint="eastAsia"/>
          <w:sz w:val="28"/>
          <w:szCs w:val="28"/>
        </w:rPr>
        <w:t>日     期：</w:t>
      </w:r>
    </w:p>
    <w:p w:rsidR="004053F7" w:rsidRDefault="004053F7">
      <w:pPr>
        <w:spacing w:line="380" w:lineRule="exact"/>
        <w:rPr>
          <w:rFonts w:ascii="仿宋" w:eastAsia="仿宋" w:hAnsi="仿宋"/>
          <w:sz w:val="28"/>
          <w:szCs w:val="28"/>
        </w:rPr>
      </w:pPr>
    </w:p>
    <w:p w:rsidR="004053F7" w:rsidRDefault="004053F7"/>
    <w:p w:rsidR="004053F7" w:rsidRDefault="004053F7"/>
    <w:sectPr w:rsidR="004053F7" w:rsidSect="004053F7">
      <w:headerReference w:type="default" r:id="rId16"/>
      <w:footerReference w:type="default" r:id="rId17"/>
      <w:headerReference w:type="first" r:id="rId18"/>
      <w:type w:val="continuous"/>
      <w:pgSz w:w="11906" w:h="16838"/>
      <w:pgMar w:top="1440" w:right="1416" w:bottom="1440"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98" w:rsidRDefault="00975398">
      <w:pPr>
        <w:spacing w:line="240" w:lineRule="auto"/>
      </w:pPr>
      <w:r>
        <w:separator/>
      </w:r>
    </w:p>
  </w:endnote>
  <w:endnote w:type="continuationSeparator" w:id="0">
    <w:p w:rsidR="00975398" w:rsidRDefault="009753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A9" w:rsidRDefault="006E13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7" w:rsidRDefault="00F64E57">
    <w:pPr>
      <w:pStyle w:val="a4"/>
      <w:jc w:val="center"/>
      <w:rPr>
        <w:b/>
        <w:bCs/>
        <w:sz w:val="24"/>
        <w:szCs w:val="24"/>
      </w:rPr>
    </w:pPr>
    <w:r>
      <w:rPr>
        <w:b/>
        <w:bCs/>
        <w:sz w:val="24"/>
        <w:szCs w:val="24"/>
      </w:rPr>
      <w:fldChar w:fldCharType="begin"/>
    </w:r>
    <w:r w:rsidR="00D975F8">
      <w:rPr>
        <w:b/>
        <w:bCs/>
      </w:rPr>
      <w:instrText>PAGE</w:instrText>
    </w:r>
    <w:r>
      <w:rPr>
        <w:b/>
        <w:bCs/>
        <w:sz w:val="24"/>
        <w:szCs w:val="24"/>
      </w:rPr>
      <w:fldChar w:fldCharType="separate"/>
    </w:r>
    <w:r w:rsidR="00DD625F">
      <w:rPr>
        <w:b/>
        <w:bCs/>
        <w:noProof/>
      </w:rPr>
      <w:t>7</w:t>
    </w:r>
    <w:r>
      <w:rPr>
        <w:b/>
        <w:bCs/>
        <w:sz w:val="24"/>
        <w:szCs w:val="24"/>
      </w:rPr>
      <w:fldChar w:fldCharType="end"/>
    </w:r>
    <w:r w:rsidR="00D975F8">
      <w:rPr>
        <w:lang w:val="zh-CN"/>
      </w:rPr>
      <w:t xml:space="preserve"> / </w:t>
    </w:r>
    <w:r>
      <w:rPr>
        <w:b/>
        <w:bCs/>
        <w:sz w:val="24"/>
        <w:szCs w:val="24"/>
      </w:rPr>
      <w:fldChar w:fldCharType="begin"/>
    </w:r>
    <w:r w:rsidR="00D975F8">
      <w:rPr>
        <w:b/>
        <w:bCs/>
      </w:rPr>
      <w:instrText>NUMPAGES</w:instrText>
    </w:r>
    <w:r>
      <w:rPr>
        <w:b/>
        <w:bCs/>
        <w:sz w:val="24"/>
        <w:szCs w:val="24"/>
      </w:rPr>
      <w:fldChar w:fldCharType="separate"/>
    </w:r>
    <w:r w:rsidR="00DD625F">
      <w:rPr>
        <w:b/>
        <w:bCs/>
        <w:noProof/>
      </w:rPr>
      <w:t>16</w:t>
    </w:r>
    <w:r>
      <w:rPr>
        <w:b/>
        <w:bC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A9" w:rsidRDefault="006E13A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7" w:rsidRDefault="00F64E57">
    <w:pPr>
      <w:pStyle w:val="a4"/>
      <w:jc w:val="center"/>
      <w:rPr>
        <w:b/>
        <w:bCs/>
        <w:sz w:val="24"/>
        <w:szCs w:val="24"/>
      </w:rPr>
    </w:pPr>
    <w:r>
      <w:rPr>
        <w:b/>
        <w:bCs/>
        <w:sz w:val="24"/>
        <w:szCs w:val="24"/>
      </w:rPr>
      <w:fldChar w:fldCharType="begin"/>
    </w:r>
    <w:r w:rsidR="00D975F8">
      <w:rPr>
        <w:b/>
        <w:bCs/>
      </w:rPr>
      <w:instrText>PAGE</w:instrText>
    </w:r>
    <w:r>
      <w:rPr>
        <w:b/>
        <w:bCs/>
        <w:sz w:val="24"/>
        <w:szCs w:val="24"/>
      </w:rPr>
      <w:fldChar w:fldCharType="separate"/>
    </w:r>
    <w:r w:rsidR="00DD625F">
      <w:rPr>
        <w:b/>
        <w:bCs/>
        <w:noProof/>
      </w:rPr>
      <w:t>10</w:t>
    </w:r>
    <w:r>
      <w:rPr>
        <w:b/>
        <w:bCs/>
        <w:sz w:val="24"/>
        <w:szCs w:val="24"/>
      </w:rPr>
      <w:fldChar w:fldCharType="end"/>
    </w:r>
    <w:r w:rsidR="00D975F8">
      <w:rPr>
        <w:lang w:val="zh-CN"/>
      </w:rPr>
      <w:t xml:space="preserve"> </w:t>
    </w:r>
    <w:r w:rsidR="00D975F8">
      <w:rPr>
        <w:lang w:val="zh-CN"/>
      </w:rPr>
      <w:t xml:space="preserve">/ </w:t>
    </w:r>
    <w:r>
      <w:rPr>
        <w:b/>
        <w:bCs/>
        <w:sz w:val="24"/>
        <w:szCs w:val="24"/>
      </w:rPr>
      <w:fldChar w:fldCharType="begin"/>
    </w:r>
    <w:r w:rsidR="00D975F8">
      <w:rPr>
        <w:b/>
        <w:bCs/>
      </w:rPr>
      <w:instrText>NUMPAGES</w:instrText>
    </w:r>
    <w:r>
      <w:rPr>
        <w:b/>
        <w:bCs/>
        <w:sz w:val="24"/>
        <w:szCs w:val="24"/>
      </w:rPr>
      <w:fldChar w:fldCharType="separate"/>
    </w:r>
    <w:r w:rsidR="00DD625F">
      <w:rPr>
        <w:b/>
        <w:bCs/>
        <w:noProof/>
      </w:rPr>
      <w:t>16</w:t>
    </w:r>
    <w:r>
      <w:rPr>
        <w:b/>
        <w:bCs/>
        <w:sz w:val="24"/>
        <w:szCs w:val="24"/>
      </w:rPr>
      <w:fldChar w:fldCharType="end"/>
    </w:r>
  </w:p>
  <w:p w:rsidR="004053F7" w:rsidRDefault="004053F7">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98" w:rsidRDefault="00975398">
      <w:pPr>
        <w:spacing w:after="0"/>
      </w:pPr>
      <w:r>
        <w:separator/>
      </w:r>
    </w:p>
  </w:footnote>
  <w:footnote w:type="continuationSeparator" w:id="0">
    <w:p w:rsidR="00975398" w:rsidRDefault="009753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A9" w:rsidRDefault="006E13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7" w:rsidRDefault="00D975F8">
    <w:pPr>
      <w:pStyle w:val="a5"/>
    </w:pPr>
    <w:r>
      <w:rPr>
        <w:rFonts w:hint="eastAsia"/>
      </w:rPr>
      <w:t>济南大学泉城学院关于标准化考场建设项目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A9" w:rsidRDefault="006E13A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7" w:rsidRDefault="00D975F8">
    <w:pPr>
      <w:pStyle w:val="a5"/>
      <w:rPr>
        <w:rFonts w:ascii="仿宋" w:eastAsia="仿宋" w:hAnsi="仿宋"/>
      </w:rPr>
    </w:pPr>
    <w:r>
      <w:rPr>
        <w:rFonts w:ascii="仿宋" w:eastAsia="仿宋" w:hAnsi="仿宋" w:hint="eastAsia"/>
      </w:rPr>
      <w:t>烟台科技学院学生宿舍房间漏水修复项目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7" w:rsidRDefault="00D975F8">
    <w:pPr>
      <w:pStyle w:val="a5"/>
    </w:pPr>
    <w:r>
      <w:rPr>
        <w:rFonts w:hint="eastAsia"/>
      </w:rPr>
      <w:t>济南大学泉城学院</w:t>
    </w:r>
    <w:r>
      <w:rPr>
        <w:rFonts w:hint="eastAsia"/>
      </w:rPr>
      <w:t>A3A4</w:t>
    </w:r>
    <w:r>
      <w:rPr>
        <w:rFonts w:hint="eastAsia"/>
      </w:rPr>
      <w:t>教学楼标准化考场建设项目</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7" w:rsidRDefault="00D975F8">
    <w:pPr>
      <w:pStyle w:val="a5"/>
      <w:rPr>
        <w:rFonts w:ascii="仿宋" w:eastAsia="仿宋" w:hAnsi="仿宋"/>
      </w:rPr>
    </w:pPr>
    <w:r>
      <w:rPr>
        <w:rFonts w:ascii="仿宋" w:eastAsia="仿宋" w:hAnsi="仿宋" w:hint="eastAsia"/>
      </w:rPr>
      <w:t>烟台科技学院</w:t>
    </w:r>
    <w:r w:rsidR="009E6900">
      <w:rPr>
        <w:rFonts w:ascii="仿宋" w:eastAsia="仿宋" w:hAnsi="仿宋" w:hint="eastAsia"/>
      </w:rPr>
      <w:t>学生宿舍漏水房间修复</w:t>
    </w:r>
    <w:r>
      <w:rPr>
        <w:rFonts w:ascii="仿宋" w:eastAsia="仿宋" w:hAnsi="仿宋" w:hint="eastAsia"/>
      </w:rPr>
      <w:t>项目</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7" w:rsidRDefault="004053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B557B"/>
    <w:multiLevelType w:val="singleLevel"/>
    <w:tmpl w:val="9E1B557B"/>
    <w:lvl w:ilvl="0">
      <w:start w:val="4"/>
      <w:numFmt w:val="decimal"/>
      <w:lvlText w:val="%1."/>
      <w:lvlJc w:val="left"/>
      <w:pPr>
        <w:tabs>
          <w:tab w:val="left" w:pos="312"/>
        </w:tabs>
      </w:pPr>
    </w:lvl>
  </w:abstractNum>
  <w:abstractNum w:abstractNumId="1">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95E"/>
    <w:rsid w:val="004053F7"/>
    <w:rsid w:val="00466F0A"/>
    <w:rsid w:val="006E13A9"/>
    <w:rsid w:val="007221DA"/>
    <w:rsid w:val="00725B14"/>
    <w:rsid w:val="00734EE0"/>
    <w:rsid w:val="00794754"/>
    <w:rsid w:val="007A343C"/>
    <w:rsid w:val="00814448"/>
    <w:rsid w:val="00852B2B"/>
    <w:rsid w:val="00922EB6"/>
    <w:rsid w:val="00975398"/>
    <w:rsid w:val="009E6900"/>
    <w:rsid w:val="00A64FA9"/>
    <w:rsid w:val="00B0595E"/>
    <w:rsid w:val="00B3669D"/>
    <w:rsid w:val="00BD093E"/>
    <w:rsid w:val="00C56011"/>
    <w:rsid w:val="00C80F7D"/>
    <w:rsid w:val="00D975F8"/>
    <w:rsid w:val="00DD625F"/>
    <w:rsid w:val="00EC73DB"/>
    <w:rsid w:val="00F64E57"/>
    <w:rsid w:val="04E52B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F7"/>
    <w:pPr>
      <w:spacing w:after="160" w:line="252" w:lineRule="auto"/>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qFormat/>
    <w:rsid w:val="004053F7"/>
    <w:rPr>
      <w:rFonts w:ascii="宋体" w:eastAsia="宋体" w:hAnsi="Courier New" w:cs="Courier New"/>
      <w:sz w:val="21"/>
      <w:szCs w:val="21"/>
    </w:rPr>
  </w:style>
  <w:style w:type="paragraph" w:styleId="a4">
    <w:name w:val="footer"/>
    <w:basedOn w:val="a"/>
    <w:link w:val="Char0"/>
    <w:uiPriority w:val="99"/>
    <w:unhideWhenUsed/>
    <w:qFormat/>
    <w:rsid w:val="004053F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053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4053F7"/>
    <w:rPr>
      <w:sz w:val="18"/>
      <w:szCs w:val="18"/>
    </w:rPr>
  </w:style>
  <w:style w:type="character" w:customStyle="1" w:styleId="Char0">
    <w:name w:val="页脚 Char"/>
    <w:basedOn w:val="a0"/>
    <w:link w:val="a4"/>
    <w:uiPriority w:val="99"/>
    <w:qFormat/>
    <w:rsid w:val="004053F7"/>
    <w:rPr>
      <w:sz w:val="18"/>
      <w:szCs w:val="18"/>
    </w:rPr>
  </w:style>
  <w:style w:type="paragraph" w:customStyle="1" w:styleId="Default">
    <w:name w:val="Default"/>
    <w:rsid w:val="004053F7"/>
    <w:pPr>
      <w:widowControl w:val="0"/>
      <w:autoSpaceDE w:val="0"/>
      <w:autoSpaceDN w:val="0"/>
      <w:adjustRightInd w:val="0"/>
    </w:pPr>
    <w:rPr>
      <w:rFonts w:ascii="宋体" w:eastAsia="宋体" w:hAnsi="Times New Roman" w:cs="Times New Roman"/>
      <w:color w:val="000000"/>
      <w:sz w:val="24"/>
      <w:szCs w:val="24"/>
    </w:rPr>
  </w:style>
  <w:style w:type="paragraph" w:customStyle="1" w:styleId="3">
    <w:name w:val="样式3"/>
    <w:basedOn w:val="a3"/>
    <w:qFormat/>
    <w:rsid w:val="004053F7"/>
    <w:pPr>
      <w:widowControl w:val="0"/>
      <w:spacing w:after="0" w:line="0" w:lineRule="atLeast"/>
      <w:outlineLvl w:val="0"/>
    </w:pPr>
    <w:rPr>
      <w:rFonts w:cs="Times New Roman"/>
      <w:kern w:val="2"/>
      <w:sz w:val="28"/>
      <w:szCs w:val="20"/>
    </w:rPr>
  </w:style>
  <w:style w:type="character" w:customStyle="1" w:styleId="Char">
    <w:name w:val="纯文本 Char"/>
    <w:basedOn w:val="a0"/>
    <w:link w:val="a3"/>
    <w:uiPriority w:val="99"/>
    <w:semiHidden/>
    <w:qFormat/>
    <w:rsid w:val="004053F7"/>
    <w:rPr>
      <w:rFonts w:ascii="宋体" w:eastAsia="宋体" w:hAnsi="Courier New" w:cs="Courier New"/>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14</cp:revision>
  <dcterms:created xsi:type="dcterms:W3CDTF">2021-11-29T06:44:00Z</dcterms:created>
  <dcterms:modified xsi:type="dcterms:W3CDTF">2021-12-01T01:36:00Z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F095E89F3A0E44639266C804C13B96E0</vt:lpwstr>
  </property>
</Properties>
</file>